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937FD" w14:textId="77777777" w:rsidR="00D25F63" w:rsidRPr="00087F82" w:rsidRDefault="00D25F63" w:rsidP="00EE762E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87F82">
        <w:rPr>
          <w:rFonts w:ascii="TH SarabunPSK" w:hAnsi="TH SarabunPSK" w:cs="TH SarabunPSK"/>
          <w:b/>
          <w:bCs/>
          <w:sz w:val="32"/>
          <w:szCs w:val="32"/>
          <w:cs/>
        </w:rPr>
        <w:t>ข้อมูลประกอบการรับฟังความคิดเห็น</w:t>
      </w:r>
    </w:p>
    <w:p w14:paraId="02429AAD" w14:textId="77777777" w:rsidR="00625434" w:rsidRPr="00087F82" w:rsidRDefault="00625434" w:rsidP="00EE762E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6"/>
          <w:szCs w:val="6"/>
        </w:rPr>
      </w:pPr>
    </w:p>
    <w:p w14:paraId="50B6A9F0" w14:textId="77777777" w:rsidR="00342C81" w:rsidRPr="00087F82" w:rsidRDefault="00342C81" w:rsidP="00EE76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502E0BA" w14:textId="75448AB9" w:rsidR="00D25F63" w:rsidRPr="00087F82" w:rsidRDefault="00342C81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7F82">
        <w:rPr>
          <w:rFonts w:ascii="TH SarabunPSK" w:hAnsi="TH SarabunPSK" w:cs="TH SarabunPSK"/>
          <w:sz w:val="32"/>
          <w:szCs w:val="32"/>
          <w:cs/>
        </w:rPr>
        <w:t>ด้วย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มาตรา ๑๔ แห่ง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>พระราชบัญญัติหลักเกณฑ์การจัดทำร่างกฎหมายและการประเมินผลสัมฤทธิ์</w:t>
      </w:r>
      <w:r w:rsidR="00FB24C9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 xml:space="preserve">ของกฎหมาย พ.ศ. </w:t>
      </w:r>
      <w:r w:rsidR="00E044B7" w:rsidRPr="00087F82">
        <w:rPr>
          <w:rFonts w:ascii="TH SarabunPSK" w:hAnsi="TH SarabunPSK" w:cs="TH SarabunPSK"/>
          <w:sz w:val="32"/>
          <w:szCs w:val="32"/>
          <w:cs/>
        </w:rPr>
        <w:t>๒๕๖๒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บัญญัติให้หน่วยงานของรัฐนำหลักการหรือประเด็นสำคัญของร่างกฎหมาย</w:t>
      </w:r>
      <w:r w:rsidRPr="00087F82">
        <w:rPr>
          <w:rFonts w:ascii="TH SarabunPSK" w:hAnsi="TH SarabunPSK" w:cs="TH SarabunPSK"/>
          <w:sz w:val="32"/>
          <w:szCs w:val="32"/>
          <w:cs/>
        </w:rPr>
        <w:br/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ไปรับฟังความคิดเห็น โดยต้องประกาศวิธีการรับฟังความคิดเห็น ระยะเวลาเริ่มต้นและสิ้นสุดในการรับฟังความคิดเห็น รวมทั้ง</w:t>
      </w:r>
      <w:r w:rsidR="00E044B7" w:rsidRPr="00087F82">
        <w:rPr>
          <w:rFonts w:ascii="TH SarabunPSK" w:hAnsi="TH SarabunPSK" w:cs="TH SarabunPSK"/>
          <w:sz w:val="32"/>
          <w:szCs w:val="32"/>
          <w:cs/>
        </w:rPr>
        <w:t>ข้อมูลประกอบการรับฟัง อาทิ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 xml:space="preserve"> สภาพปัญหา สาเหตุของปัญหา และความจำเป็นที่ต้องตรากฎหมายขึ้น</w:t>
      </w:r>
      <w:r w:rsidR="00FB24C9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 xml:space="preserve">เพื่อแก้ไขปัญหาหรือทำภารกิจในเรื่องนั้น รวมทั้งความมุ่งหมายและผลสัมฤทธิ์ที่พึงประสงค์ คำอธิบายหลักการหรือประเด็นสำคัญของร่างกฎหมาย บุคคลซึ่งได้รับหรืออาจได้รับผลกระทบ </w:t>
      </w:r>
      <w:r w:rsidR="00FB24C9" w:rsidRPr="00087F82">
        <w:rPr>
          <w:rFonts w:ascii="TH SarabunPSK" w:hAnsi="TH SarabunPSK" w:cs="TH SarabunPSK"/>
          <w:sz w:val="32"/>
          <w:szCs w:val="32"/>
          <w:cs/>
        </w:rPr>
        <w:t>รวมทั้ง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แจ้งผู้เกี่ยวข้อ</w:t>
      </w:r>
      <w:r w:rsidR="000F0AC8" w:rsidRPr="00087F82">
        <w:rPr>
          <w:rFonts w:ascii="TH SarabunPSK" w:hAnsi="TH SarabunPSK" w:cs="TH SarabunPSK"/>
          <w:sz w:val="32"/>
          <w:szCs w:val="32"/>
          <w:cs/>
        </w:rPr>
        <w:t>ง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ตามที่เห็นสมควร</w:t>
      </w:r>
      <w:r w:rsidR="00FB24C9" w:rsidRPr="00087F82">
        <w:rPr>
          <w:rFonts w:ascii="TH SarabunPSK" w:hAnsi="TH SarabunPSK" w:cs="TH SarabunPSK"/>
          <w:sz w:val="32"/>
          <w:szCs w:val="32"/>
          <w:cs/>
        </w:rPr>
        <w:t>รับ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ทราบ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กระทรวงสาธารณสุข โดยกรมควบคุมโรค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 xml:space="preserve"> จึงขอชี้แจงข้อมูล</w:t>
      </w:r>
      <w:r w:rsidRPr="00087F82">
        <w:rPr>
          <w:rFonts w:ascii="TH SarabunPSK" w:hAnsi="TH SarabunPSK" w:cs="TH SarabunPSK"/>
          <w:sz w:val="32"/>
          <w:szCs w:val="32"/>
          <w:cs/>
        </w:rPr>
        <w:t>ป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>ระกอบ</w:t>
      </w:r>
      <w:r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>การรับฟังความคิดเห็น โดยมีรายละเอียด ดังนี้</w:t>
      </w:r>
    </w:p>
    <w:p w14:paraId="7E16C319" w14:textId="77777777" w:rsidR="006F7AFC" w:rsidRPr="00087F82" w:rsidRDefault="006F7AFC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0A74257A" w14:textId="7894E79A" w:rsidR="00D25F63" w:rsidRPr="00087F82" w:rsidRDefault="00E044B7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7F8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D25F63" w:rsidRPr="00087F82">
        <w:rPr>
          <w:rFonts w:ascii="TH SarabunPSK" w:hAnsi="TH SarabunPSK" w:cs="TH SarabunPSK"/>
          <w:b/>
          <w:bCs/>
          <w:sz w:val="32"/>
          <w:szCs w:val="32"/>
          <w:cs/>
        </w:rPr>
        <w:t>. วิธีการรับฟังความคิดเห็น และระยะเวลาการเริ่มต้นและสิ้นสุด</w:t>
      </w:r>
    </w:p>
    <w:p w14:paraId="442EAB26" w14:textId="3C2DD864" w:rsidR="000C5653" w:rsidRPr="00087F82" w:rsidRDefault="000C5653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7F82">
        <w:rPr>
          <w:rFonts w:ascii="TH SarabunPSK" w:hAnsi="TH SarabunPSK" w:cs="TH SarabunPSK"/>
          <w:sz w:val="32"/>
          <w:szCs w:val="32"/>
          <w:cs/>
        </w:rPr>
        <w:t>วิธีการ</w:t>
      </w:r>
      <w:r w:rsidR="00342C81" w:rsidRPr="00087F82">
        <w:rPr>
          <w:rFonts w:ascii="TH SarabunPSK" w:hAnsi="TH SarabunPSK" w:cs="TH SarabunPSK"/>
          <w:sz w:val="32"/>
          <w:szCs w:val="32"/>
          <w:cs/>
        </w:rPr>
        <w:t>รับฟังความคิดเห็น ใช้วิธีการ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ส่งประเด็นไปถาม</w:t>
      </w:r>
      <w:r w:rsidR="00BD041B" w:rsidRPr="001A0F12">
        <w:rPr>
          <w:rFonts w:ascii="TH SarabunIT๙" w:hAnsi="TH SarabunIT๙" w:cs="TH SarabunIT๙"/>
          <w:spacing w:val="-6"/>
          <w:sz w:val="32"/>
          <w:szCs w:val="32"/>
          <w:cs/>
        </w:rPr>
        <w:t>หน่วยงานราชการ</w:t>
      </w:r>
      <w:r w:rsidR="00BD041B" w:rsidRPr="001A0F12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และผู้ที่เกี่ยวข้อง ทั้งภาคเอกชน</w:t>
      </w:r>
      <w:r w:rsidR="00BD041B">
        <w:rPr>
          <w:rFonts w:ascii="TH SarabunIT๙" w:hAnsi="TH SarabunIT๙" w:cs="TH SarabunIT๙" w:hint="cs"/>
          <w:sz w:val="32"/>
          <w:szCs w:val="32"/>
          <w:cs/>
        </w:rPr>
        <w:t xml:space="preserve"> ภาคประชาสังคม รวมถึงผู้ประกอบการ </w:t>
      </w:r>
      <w:r w:rsidR="00FB24C9" w:rsidRPr="00087F82">
        <w:rPr>
          <w:rFonts w:ascii="TH SarabunPSK" w:hAnsi="TH SarabunPSK" w:cs="TH SarabunPSK"/>
          <w:sz w:val="32"/>
          <w:szCs w:val="32"/>
          <w:cs/>
        </w:rPr>
        <w:t>โดยให้แสดงความคิดเห็นผ่าน</w:t>
      </w:r>
      <w:r w:rsidR="00FB24C9" w:rsidRPr="00087F82">
        <w:rPr>
          <w:rFonts w:ascii="TH SarabunPSK" w:hAnsi="TH SarabunPSK" w:cs="TH SarabunPSK"/>
          <w:color w:val="141414"/>
          <w:sz w:val="32"/>
          <w:szCs w:val="32"/>
          <w:cs/>
        </w:rPr>
        <w:t>ระบบสารสนเทศของกรมควบคุมโรค</w:t>
      </w:r>
      <w:r w:rsidR="00BD7210" w:rsidRPr="00087F82">
        <w:rPr>
          <w:rFonts w:ascii="TH SarabunPSK" w:hAnsi="TH SarabunPSK" w:cs="TH SarabunPSK"/>
          <w:sz w:val="32"/>
          <w:szCs w:val="32"/>
        </w:rPr>
        <w:t xml:space="preserve"> </w:t>
      </w:r>
      <w:r w:rsidR="00342C81" w:rsidRPr="00087F82">
        <w:rPr>
          <w:rFonts w:ascii="TH SarabunPSK" w:hAnsi="TH SarabunPSK" w:cs="TH SarabunPSK"/>
          <w:sz w:val="32"/>
          <w:szCs w:val="32"/>
          <w:cs/>
        </w:rPr>
        <w:t>รวมถึงเปิดให้มีการ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>รับฟัง</w:t>
      </w:r>
      <w:r w:rsidR="00342C81" w:rsidRPr="00087F82">
        <w:rPr>
          <w:rFonts w:ascii="TH SarabunPSK" w:hAnsi="TH SarabunPSK" w:cs="TH SarabunPSK"/>
          <w:sz w:val="32"/>
          <w:szCs w:val="32"/>
          <w:cs/>
        </w:rPr>
        <w:t>ความคิดเห็น</w:t>
      </w:r>
      <w:r w:rsidR="00B919E2" w:rsidRPr="00087F82">
        <w:rPr>
          <w:rFonts w:ascii="TH SarabunPSK" w:hAnsi="TH SarabunPSK" w:cs="TH SarabunPSK"/>
          <w:sz w:val="32"/>
          <w:szCs w:val="32"/>
          <w:cs/>
        </w:rPr>
        <w:t xml:space="preserve">ผ่านระบบกลางทางกฎหมาย ระหว่างวันที่ 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๑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>๖</w:t>
      </w:r>
      <w:r w:rsidR="009520E1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B578E" w:rsidRPr="00087F82">
        <w:rPr>
          <w:rFonts w:ascii="TH SarabunPSK" w:hAnsi="TH SarabunPSK" w:cs="TH SarabunPSK"/>
          <w:sz w:val="32"/>
          <w:szCs w:val="32"/>
          <w:cs/>
        </w:rPr>
        <w:t>-</w:t>
      </w:r>
      <w:r w:rsidR="009520E1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>๓๐</w:t>
      </w:r>
      <w:r w:rsidR="009520E1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>มกรา</w:t>
      </w:r>
      <w:r w:rsidR="009520E1" w:rsidRPr="00087F82">
        <w:rPr>
          <w:rFonts w:ascii="TH SarabunPSK" w:hAnsi="TH SarabunPSK" w:cs="TH SarabunPSK"/>
          <w:sz w:val="32"/>
          <w:szCs w:val="32"/>
          <w:cs/>
        </w:rPr>
        <w:t>คม</w:t>
      </w:r>
      <w:r w:rsidR="004F3FD8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45D08" w:rsidRPr="00087F82">
        <w:rPr>
          <w:rFonts w:ascii="TH SarabunPSK" w:hAnsi="TH SarabunPSK" w:cs="TH SarabunPSK"/>
          <w:sz w:val="32"/>
          <w:szCs w:val="32"/>
          <w:cs/>
        </w:rPr>
        <w:t>๒๕๖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>๙</w:t>
      </w:r>
      <w:r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2062D10" w14:textId="77777777" w:rsidR="004D0748" w:rsidRPr="00087F82" w:rsidRDefault="004D0748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4D68AC5E" w14:textId="5C34272B" w:rsidR="00D25F63" w:rsidRPr="00087F82" w:rsidRDefault="00B919E2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7F8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D25F63" w:rsidRPr="00087F82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615E43" w:rsidRPr="00087F82">
        <w:rPr>
          <w:rFonts w:ascii="TH SarabunPSK" w:hAnsi="TH SarabunPSK" w:cs="TH SarabunPSK"/>
          <w:b/>
          <w:bCs/>
          <w:sz w:val="32"/>
          <w:szCs w:val="32"/>
          <w:cs/>
        </w:rPr>
        <w:t>สภาพปัญหา สาเหตุของปัญหา</w:t>
      </w:r>
      <w:r w:rsidR="00D25F63" w:rsidRPr="00087F8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15E43" w:rsidRPr="00087F82">
        <w:rPr>
          <w:rFonts w:ascii="TH SarabunPSK" w:hAnsi="TH SarabunPSK" w:cs="TH SarabunPSK"/>
          <w:b/>
          <w:bCs/>
          <w:sz w:val="32"/>
          <w:szCs w:val="32"/>
          <w:cs/>
        </w:rPr>
        <w:t>และความจำเป็นที่ต้องตรากฎหมาย</w:t>
      </w:r>
    </w:p>
    <w:p w14:paraId="5A74B9FA" w14:textId="3B3ADF90" w:rsidR="009777C4" w:rsidRPr="00087F82" w:rsidRDefault="009777C4" w:rsidP="00CF789D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มาตรการควบคุมสถานที่หรือบริเวณขายหรือบริโภคเครื่องดื่มแอลกอฮอล์เป็นมาตร</w:t>
      </w:r>
      <w:r w:rsidR="003B6051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จำกัดการเข้าถึงเครื่องดื่มแอลกอฮอล์ทางกายภาพมาตรการหนึ่ง เพื่อ</w:t>
      </w:r>
      <w:r w:rsidR="0036074E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ลดขนาดของผลกระทบที่เกิดขึ้นจากเครื่องดื่มแอลกอฮอล์ ไม่ว่าจะเป็นด้านสุขภาพ ด้านอุบัติเหตุ หรือด้านอาชญากรรม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โดยมีวัตถุประสงค์ในการลด</w:t>
      </w:r>
      <w:r w:rsidRPr="009E5D29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แรงจูงใจในการเข้าถึง</w:t>
      </w:r>
      <w:r w:rsidR="009E5D29" w:rsidRPr="009E5D29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เครื่องดื่ม</w:t>
      </w:r>
      <w:r w:rsidRPr="009E5D29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แอลกอฮอล์ซึ่งไม่ควรที่จะหาซื้อได้ในทุกที่ทุกเวลา เพิ่มสภาพแวดล้อมที่ปลอดภัย</w:t>
      </w:r>
      <w:r w:rsidRPr="001146FF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ให้กับประชาชน โดยเฉพาะพื้นที่สาธารณะที่จะช่วยลดเหตุทะเลาะวิวาทและอุบัติเหตุในพื้นที่ที่คนมารวมตัวกัน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จำนวนมาก รวมถึงบางพื้นที่ที่การบริโภคเครื่องดื่มแอลกอฮอล์สุ่มเสี่ยงที่จะเกิดอุบัติเหตุได้ง่าย และคุ้มครองกลุ่มเปราะบางโดยเฉพาะเด็กและเยาวชนไม่ให้คุ้นชินหรือเข้าถึงเครื่องดื่มแอลกอฮอล์ได้ง่ายในสถานที่หรือบริเวณที่ใช้ชีวิตประจำวัน อีกทั้งถือเป็นมาตรฐานสากลในหลายมิติ กล่าวคือ</w:t>
      </w:r>
      <w:r w:rsidR="001146F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องค์การอนามัยโลก (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WHO) </w:t>
      </w:r>
      <w:r w:rsidR="003B6051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ได้กำหนดให้มาตรการจำกัดการเข้าถึงทางกายภาพ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เป็นหนึ่งในยุทธศาสตร์หลักที่รัฐสมาชิกควรนำไปปฏิบัติ โดยระบุไว้ใน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Global Strategy to Reduce the Harmful Use of Alcohol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ว่าการจำกัดสถานที่ขาย</w:t>
      </w:r>
      <w:r w:rsidR="003B6051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เป็นวิธีที่มีประสิทธิภาพสูงและคุ้มค่าที่สุด (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Best Buys)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ในการลดภาระโรคและอุบัติเหตุที่เกิดจากเครื่องดื่มแอลกอฮอล์ และในหลายประเทศก็ใช้มาตรการจำกัดพื้นที่หรือบริเวณในการขายหรือบริโภคเช่นเดียวกันนี้อย่างกว้างขวาง </w:t>
      </w:r>
      <w:r w:rsidR="001146F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อาทิ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มาตรการกำหนดเขตปลอดเครื่องดื่มแอลกอฮอล์ โดยกำหนดให้พื้นที่สาธารณะ </w:t>
      </w:r>
      <w:r w:rsidR="003B6051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เช่น สวนสาธารณะเป็นเขตห้ามบริโภคหรือขาย</w:t>
      </w:r>
      <w:r w:rsidR="001146F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เครื่องดื่มแอลกอฮอล์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เพื่อรักษาความสงบเรียบร้อยและ</w:t>
      </w:r>
      <w:r w:rsidR="001146FF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ลดความเสี่ยงจากการใช้ความรุนแรง มาตรการควบคุมระบบขนส่ง โดยห้ามบริโภคเครื่องดื่มแอลกอฮอล์</w:t>
      </w:r>
      <w:r w:rsidR="00CF789D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ในรถไฟประจำทางหรือรถโดยสารประจำทาง เพื่อความปลอดภัยของผู้โดยสารและป้องกันเหตุทะเลาะวิวาทระหว่างการเดินทาง มาตรการควบคุมรอบสถานศึกษาและหน่วยงานรัฐ </w:t>
      </w:r>
      <w:r w:rsidR="00CF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สร้างพื้นที่ปลอดภัย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ปกป้องเด็กและเยาวชน </w:t>
      </w:r>
      <w:r w:rsidR="00CF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รวมถึง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รักษาสภาพแวดล้อมที่เหมาะสมแก่การทำงานและการเรียนรู้ของเด็กและเยาวชน</w:t>
      </w:r>
      <w:r w:rsidR="00CF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เป็นต้น</w:t>
      </w:r>
    </w:p>
    <w:p w14:paraId="2112143F" w14:textId="4C0BFBAD" w:rsidR="009777C4" w:rsidRPr="002855CE" w:rsidRDefault="00CF789D" w:rsidP="00CF789D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ทั้งนี้ </w:t>
      </w:r>
      <w:r w:rsidR="009777C4" w:rsidRPr="00087F82">
        <w:rPr>
          <w:rFonts w:ascii="TH SarabunPSK" w:hAnsi="TH SarabunPSK" w:cs="TH SarabunPSK"/>
          <w:spacing w:val="-4"/>
          <w:sz w:val="32"/>
          <w:szCs w:val="32"/>
          <w:cs/>
        </w:rPr>
        <w:t>มาตรา ๒๗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 xml:space="preserve"> แห่งพระราชบัญญัติควบคุมเครื่องดื่มแอลกอฮอล์ พ.ศ. ๒๕๕๑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บัญญัติห้าม</w:t>
      </w:r>
      <w:r w:rsidR="002855CE">
        <w:rPr>
          <w:rFonts w:ascii="TH SarabunPSK" w:hAnsi="TH SarabunPSK" w:cs="TH SarabunPSK" w:hint="cs"/>
          <w:sz w:val="32"/>
          <w:szCs w:val="32"/>
          <w:cs/>
        </w:rPr>
        <w:t>ผู้ใด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 xml:space="preserve">ขายเครื่องดื่มแอลกอฮอล์ในสถานที่หรือบริเวณที่กฎหมายกำหนด และมาตรา ๓๑ แห่งพระราชบัญญัติดังกล่าว บัญญัติห้ามผู้ใดบริโภคเครื่องดื่มแอลกอฮอล์ในสถานที่หรือบริเวณที่กฎหมายกำหนด อาทิ สถานที่ราชการ </w:t>
      </w:r>
      <w:r w:rsidR="009777C4" w:rsidRPr="00087F82">
        <w:rPr>
          <w:rFonts w:ascii="TH SarabunPSK" w:hAnsi="TH SarabunPSK" w:cs="TH SarabunPSK"/>
          <w:spacing w:val="-6"/>
          <w:sz w:val="32"/>
          <w:szCs w:val="32"/>
          <w:cs/>
        </w:rPr>
        <w:t>สวนสาธารณะ สถานพยาบาล สถานี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บริการ</w:t>
      </w:r>
      <w:r w:rsidR="009777C4" w:rsidRPr="00087F82">
        <w:rPr>
          <w:rFonts w:ascii="TH SarabunPSK" w:hAnsi="TH SarabunPSK" w:cs="TH SarabunPSK"/>
          <w:spacing w:val="-6"/>
          <w:sz w:val="32"/>
          <w:szCs w:val="32"/>
          <w:cs/>
        </w:rPr>
        <w:t>น้ำมันเชื้อเพลิง สถานศึกษา และมีการ</w:t>
      </w:r>
      <w:r w:rsidR="002855CE" w:rsidRPr="00087F82">
        <w:rPr>
          <w:rFonts w:ascii="TH SarabunPSK" w:hAnsi="TH SarabunPSK" w:cs="TH SarabunPSK"/>
          <w:spacing w:val="-6"/>
          <w:sz w:val="32"/>
          <w:szCs w:val="32"/>
          <w:cs/>
        </w:rPr>
        <w:t xml:space="preserve">อาศัยอำนาจตามมาตรา ๒๗ (๘) </w:t>
      </w:r>
      <w:r w:rsidR="002855CE" w:rsidRPr="002855CE">
        <w:rPr>
          <w:rFonts w:ascii="TH SarabunPSK" w:hAnsi="TH SarabunPSK" w:cs="TH SarabunPSK"/>
          <w:sz w:val="32"/>
          <w:szCs w:val="32"/>
          <w:cs/>
        </w:rPr>
        <w:lastRenderedPageBreak/>
        <w:t xml:space="preserve">และมาตรา ๓๑ (๗) แห่งพระราชบัญญัติดังกล่าว 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>ออกกฎหมายลำดับรองกำหนดสถานที่หรือบริเวณห้ามขายหรือบริโภค</w:t>
      </w:r>
      <w:r w:rsidR="002855CE" w:rsidRPr="002855CE">
        <w:rPr>
          <w:rFonts w:ascii="TH SarabunPSK" w:hAnsi="TH SarabunPSK" w:cs="TH SarabunPSK" w:hint="cs"/>
          <w:sz w:val="32"/>
          <w:szCs w:val="32"/>
          <w:cs/>
        </w:rPr>
        <w:t>เครื่องดื่มแอลกอฮอล์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 xml:space="preserve">เพิ่มเติม เช่น </w:t>
      </w:r>
      <w:r w:rsidR="006B722A" w:rsidRPr="002855CE">
        <w:rPr>
          <w:rFonts w:ascii="TH SarabunPSK" w:hAnsi="TH SarabunPSK" w:cs="TH SarabunPSK"/>
          <w:sz w:val="32"/>
          <w:szCs w:val="32"/>
          <w:cs/>
        </w:rPr>
        <w:t xml:space="preserve">ประกาศสำนักนายกรัฐมนตรี เรื่อง ห้ามขายหรือห้ามบริโภคเครื่องดื่มแอลกอฮอล์ในพื้นที่ประกอบกิจการโรงงาน พ.ศ. ๒๕๕๕ 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>ประกาศสำนักนายกรัฐมนตรี เรื่อง กำหนดสถานที่หรือบริเวณห้ามขายหรือบริโภคเครื่องดื่มแอลกอฮอล์ในสถานีขนส่ง พ.ศ.</w:t>
      </w:r>
      <w:r w:rsidR="009777C4" w:rsidRPr="002855CE">
        <w:rPr>
          <w:rFonts w:ascii="TH SarabunPSK" w:hAnsi="TH SarabunPSK" w:cs="TH SarabunPSK"/>
          <w:sz w:val="32"/>
          <w:szCs w:val="32"/>
        </w:rPr>
        <w:t xml:space="preserve"> 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 xml:space="preserve">๒๕๕๘ ประกาศสำนักนายกรัฐมนตรี เรื่อง กำหนดสถานที่หรือบริเวณห้ามขายหรือบริโภคเครื่องดื่มแอลกอฮอล์ในท่าเรือโดยสารสาธารณะ พ.ศ. ๒๕๕๘ </w:t>
      </w:r>
      <w:r w:rsidR="009777C4" w:rsidRPr="00333F6A">
        <w:rPr>
          <w:rFonts w:ascii="TH SarabunPSK" w:hAnsi="TH SarabunPSK" w:cs="TH SarabunPSK"/>
          <w:spacing w:val="-4"/>
          <w:sz w:val="32"/>
          <w:szCs w:val="32"/>
          <w:cs/>
        </w:rPr>
        <w:t>ประกาศสำนักนายกรัฐมนตรี เรื่อง กำหนดสถานที่หรือบริเวณห้ามขายเครื่องดื่มแอลกอฮอล์บนทาง พ.ศ. ๒๕๕๘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 xml:space="preserve"> ประกาศสำนักนายกรัฐมนตรี เรื่อง กำหนดสถานที่หรือบริเวณห้ามขายหรือ</w:t>
      </w:r>
      <w:r w:rsidR="009777C4" w:rsidRPr="00EA1257">
        <w:rPr>
          <w:rFonts w:ascii="TH SarabunPSK" w:hAnsi="TH SarabunPSK" w:cs="TH SarabunPSK"/>
          <w:spacing w:val="-6"/>
          <w:sz w:val="32"/>
          <w:szCs w:val="32"/>
          <w:cs/>
        </w:rPr>
        <w:t xml:space="preserve">บริโภคเครื่องดื่มแอลกอฮอล์บนทางรถไฟ พ.ศ. ๒๕๖๘ </w:t>
      </w:r>
      <w:r w:rsidR="006B722A" w:rsidRPr="00EA1257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เป็นต้น </w:t>
      </w:r>
      <w:r w:rsidR="00EA1257" w:rsidRPr="00EA1257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อย่างไรก็ตาม </w:t>
      </w:r>
      <w:r w:rsidR="009777C4" w:rsidRPr="00EA1257">
        <w:rPr>
          <w:rFonts w:ascii="TH SarabunPSK" w:hAnsi="TH SarabunPSK" w:cs="TH SarabunPSK"/>
          <w:spacing w:val="-6"/>
          <w:sz w:val="32"/>
          <w:szCs w:val="32"/>
          <w:cs/>
        </w:rPr>
        <w:t>มาตรา ๒๗ (๘) และมาตรา ๓๑ (๗)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 xml:space="preserve"> แห่งพระราชบัญญัติควบคุมเครื่องดื่มแอลกอฮอล์ พ.ศ. ๒๕๕๑ ได้ถูกแก้ไขเพิ่มเติมโดยพระราชบัญญัติควบคุม</w:t>
      </w:r>
      <w:r w:rsidR="009777C4" w:rsidRPr="00EA1257">
        <w:rPr>
          <w:rFonts w:ascii="TH SarabunPSK" w:hAnsi="TH SarabunPSK" w:cs="TH SarabunPSK"/>
          <w:spacing w:val="-6"/>
          <w:sz w:val="32"/>
          <w:szCs w:val="32"/>
          <w:cs/>
        </w:rPr>
        <w:t>เครื่องดื่มแอลกอฮอล์ (ฉบับที่ ๒) พ.ศ. ๒๕๖๘ โดยเปลี่ยนผู้มีอำนาจในการออกกฎหมายลำดับรองจาก</w:t>
      </w:r>
      <w:r w:rsidR="00EA1257">
        <w:rPr>
          <w:rFonts w:ascii="TH SarabunPSK" w:hAnsi="TH SarabunPSK" w:cs="TH SarabunPSK" w:hint="cs"/>
          <w:spacing w:val="-6"/>
          <w:sz w:val="32"/>
          <w:szCs w:val="32"/>
          <w:cs/>
        </w:rPr>
        <w:t>นายก</w:t>
      </w:r>
      <w:r w:rsidR="00F757A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A1257">
        <w:rPr>
          <w:rFonts w:ascii="TH SarabunPSK" w:hAnsi="TH SarabunPSK" w:cs="TH SarabunPSK" w:hint="cs"/>
          <w:spacing w:val="-6"/>
          <w:sz w:val="32"/>
          <w:szCs w:val="32"/>
          <w:cs/>
        </w:rPr>
        <w:t>รัฐมนตรี ในฐานะ</w:t>
      </w:r>
      <w:r w:rsidR="009777C4" w:rsidRPr="00EA1257">
        <w:rPr>
          <w:rFonts w:ascii="TH SarabunPSK" w:hAnsi="TH SarabunPSK" w:cs="TH SarabunPSK"/>
          <w:spacing w:val="-6"/>
          <w:sz w:val="32"/>
          <w:szCs w:val="32"/>
          <w:cs/>
        </w:rPr>
        <w:t>รัฐมนตรี</w:t>
      </w:r>
      <w:r w:rsidR="000B3B40" w:rsidRPr="002855CE">
        <w:rPr>
          <w:rFonts w:ascii="TH SarabunPSK" w:hAnsi="TH SarabunPSK" w:cs="TH SarabunPSK"/>
          <w:sz w:val="32"/>
          <w:szCs w:val="32"/>
          <w:cs/>
        </w:rPr>
        <w:t xml:space="preserve">ผู้รักษาการตามพระราชบัญญัติ 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>โดยความเห็นชอบหรือคำแนะนำของ</w:t>
      </w:r>
      <w:r w:rsidR="00F757AA">
        <w:rPr>
          <w:rFonts w:ascii="TH SarabunPSK" w:hAnsi="TH SarabunPSK" w:cs="TH SarabunPSK" w:hint="cs"/>
          <w:sz w:val="32"/>
          <w:szCs w:val="32"/>
          <w:cs/>
        </w:rPr>
        <w:t>ค</w:t>
      </w:r>
      <w:r w:rsidR="009777C4" w:rsidRPr="00EA1257">
        <w:rPr>
          <w:rFonts w:ascii="TH SarabunPSK" w:hAnsi="TH SarabunPSK" w:cs="TH SarabunPSK"/>
          <w:spacing w:val="-8"/>
          <w:sz w:val="32"/>
          <w:szCs w:val="32"/>
          <w:cs/>
        </w:rPr>
        <w:t>ณะกรรมการ</w:t>
      </w:r>
      <w:r w:rsidR="00F757A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9777C4" w:rsidRPr="00EA1257">
        <w:rPr>
          <w:rFonts w:ascii="TH SarabunPSK" w:hAnsi="TH SarabunPSK" w:cs="TH SarabunPSK"/>
          <w:spacing w:val="-8"/>
          <w:sz w:val="32"/>
          <w:szCs w:val="32"/>
          <w:cs/>
        </w:rPr>
        <w:t>นโยบายเครื่องดื่มแอลกอฮอล์แห่งชาติ เป็นคณะกรรมการควบคุมเครื่องดื่มแอลกอฮอล์ จึงจำเป็นต้อง</w:t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>ทบทวน</w:t>
      </w:r>
      <w:r w:rsidR="00F757AA">
        <w:rPr>
          <w:rFonts w:ascii="TH SarabunPSK" w:hAnsi="TH SarabunPSK" w:cs="TH SarabunPSK"/>
          <w:sz w:val="32"/>
          <w:szCs w:val="32"/>
          <w:cs/>
        </w:rPr>
        <w:br/>
      </w:r>
      <w:r w:rsidR="009777C4" w:rsidRPr="002855CE">
        <w:rPr>
          <w:rFonts w:ascii="TH SarabunPSK" w:hAnsi="TH SarabunPSK" w:cs="TH SarabunPSK"/>
          <w:sz w:val="32"/>
          <w:szCs w:val="32"/>
          <w:cs/>
        </w:rPr>
        <w:t>และปรับปรุงกฎหมายลำดับรองดังกล่าวให้สอดคล้องกัน</w:t>
      </w:r>
    </w:p>
    <w:p w14:paraId="68C35C5E" w14:textId="7EB8BD16" w:rsidR="00C002AE" w:rsidRPr="00087F82" w:rsidRDefault="007020A1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087F82">
        <w:rPr>
          <w:rFonts w:ascii="TH SarabunPSK" w:hAnsi="TH SarabunPSK" w:cs="TH SarabunPSK"/>
          <w:spacing w:val="-6"/>
          <w:sz w:val="32"/>
          <w:szCs w:val="32"/>
          <w:cs/>
        </w:rPr>
        <w:t>กระทรวงสาธารณสุข</w:t>
      </w:r>
      <w:r w:rsidR="00ED3EBA" w:rsidRPr="00087F82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416830" w:rsidRPr="00087F82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โดยกรมควบคุมโรค ได้นำเสนอ</w:t>
      </w:r>
      <w:r w:rsidR="00EA125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ร่างกฎหมายลำดับรอง</w:t>
      </w:r>
      <w:r w:rsidR="00476B47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เกี่ยวกับสถานที่หรือบริเวณห้ามขายหรือบริโภคเครื่องดื่มแอลกอฮอล์</w:t>
      </w:r>
      <w:r w:rsidRPr="00087F82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ต่อคณะกรรมการ</w:t>
      </w:r>
      <w:r w:rsidR="009777C4" w:rsidRPr="00087F82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ควบคุมเครื่องดื่มแอลกอฮอล์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ในการประชุมคณะกรรมการ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ควบคุมเครื่องดื่มแอลกอฮอล์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ครั้งที่ 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๖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</w:rPr>
        <w:t>/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๒๕๖๘ เมื่อวันที่ 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๑๙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ธันวาคม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๒๕๖๘ ซึ่งที่ประชุม</w:t>
      </w:r>
      <w:r w:rsidR="00805C46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มีมติเห็นชอบร่าง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กฎหมายลำดับรอง จำนวน ๘ ฉบับ</w:t>
      </w:r>
      <w:r w:rsidRPr="00087F82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8973CE">
        <w:rPr>
          <w:rFonts w:ascii="TH SarabunPSK" w:hAnsi="TH SarabunPSK" w:cs="TH SarabunPSK" w:hint="cs"/>
          <w:spacing w:val="-8"/>
          <w:sz w:val="32"/>
          <w:szCs w:val="32"/>
          <w:cs/>
        </w:rPr>
        <w:t>ได้แก่</w:t>
      </w:r>
    </w:p>
    <w:p w14:paraId="38C7D856" w14:textId="42359CD0" w:rsidR="009777C4" w:rsidRPr="00087F82" w:rsidRDefault="009777C4" w:rsidP="009777C4">
      <w:pPr>
        <w:spacing w:after="0" w:line="240" w:lineRule="auto"/>
        <w:ind w:firstLine="720"/>
        <w:jc w:val="thaiDistribute"/>
        <w:rPr>
          <w:rFonts w:ascii="TH SarabunPSK" w:eastAsia="TH SarabunPSK" w:hAnsi="TH SarabunPSK" w:cs="TH SarabunPSK"/>
          <w:sz w:val="32"/>
          <w:szCs w:val="32"/>
        </w:rPr>
      </w:pPr>
      <w:r w:rsidRPr="00805C46">
        <w:rPr>
          <w:rFonts w:ascii="TH SarabunPSK" w:eastAsia="TH SarabunPSK" w:hAnsi="TH SarabunPSK" w:cs="TH SarabunPSK"/>
          <w:spacing w:val="-4"/>
          <w:sz w:val="32"/>
          <w:szCs w:val="32"/>
          <w:cs/>
        </w:rPr>
        <w:t>๑)</w:t>
      </w:r>
      <w:r w:rsidRPr="00805C46">
        <w:rPr>
          <w:rFonts w:ascii="TH SarabunPSK" w:eastAsia="TH SarabunPSK" w:hAnsi="TH SarabunPSK" w:cs="TH SarabunPSK"/>
          <w:spacing w:val="-4"/>
          <w:sz w:val="32"/>
          <w:szCs w:val="32"/>
        </w:rPr>
        <w:t xml:space="preserve"> </w:t>
      </w:r>
      <w:r w:rsidRPr="00805C46">
        <w:rPr>
          <w:rFonts w:ascii="TH SarabunPSK" w:eastAsia="TH SarabunPSK" w:hAnsi="TH SarabunPSK" w:cs="TH SarabunPSK"/>
          <w:spacing w:val="-4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Pr="00087F82">
        <w:rPr>
          <w:rFonts w:ascii="TH SarabunPSK" w:eastAsia="TH SarabunPSK" w:hAnsi="TH SarabunPSK" w:cs="TH SarabunPSK"/>
          <w:sz w:val="32"/>
          <w:szCs w:val="32"/>
          <w:cs/>
        </w:rPr>
        <w:t>หรือบริโภคเครื่องดื่มแอลกอฮอล์ในรัฐวิสาหกิจและหน่วยงานอื่นของรัฐ พ.ศ. ....</w:t>
      </w:r>
    </w:p>
    <w:p w14:paraId="231FD558" w14:textId="70F3D315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4"/>
          <w:sz w:val="32"/>
          <w:szCs w:val="32"/>
          <w:cs/>
        </w:rPr>
        <w:t>๒)</w:t>
      </w:r>
      <w:r w:rsidRPr="00805C4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7E4B73" w:rsidRPr="00805C4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805C46">
        <w:rPr>
          <w:rFonts w:ascii="TH SarabunPSK" w:hAnsi="TH SarabunPSK" w:cs="TH SarabunPSK"/>
          <w:spacing w:val="-14"/>
          <w:sz w:val="32"/>
          <w:szCs w:val="32"/>
          <w:cs/>
        </w:rPr>
        <w:t>หรือบริโภคเครื่องดื่มแอลกอฮอล์ในพื้นที่ที่อยู่ในกำกับดูแลและใช้ประโยชน์ของราชการ รัฐวิสาหกิจ หรือหน่วยงานอื่น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ของรัฐ พ.ศ. ....</w:t>
      </w:r>
    </w:p>
    <w:p w14:paraId="4C67E4B6" w14:textId="48688DF4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๓)</w:t>
      </w:r>
      <w:r w:rsidRPr="00805C4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805C4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หรือห้ามบริโภคเครื่องดื่มแอลกอฮอล์ในพื้นที่ประกอบกิจการโรงงาน พ.ศ. ....</w:t>
      </w:r>
    </w:p>
    <w:p w14:paraId="27CF989B" w14:textId="676C1E75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๔)</w:t>
      </w:r>
      <w:r w:rsidRPr="00805C4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805C4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หรือบริโภคเครื่องดื่มแอลกอฮอล์ในสถานีขนส่ง พ.ศ. ....</w:t>
      </w:r>
    </w:p>
    <w:p w14:paraId="4494D474" w14:textId="450F8FFB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๕)</w:t>
      </w:r>
      <w:r w:rsidRPr="00805C4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805C4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หรือบริโภคเครื่องดื่มแอลกอฮอล์ในท่าเรือโดยสารสาธารณะ พ.ศ. ....</w:t>
      </w:r>
    </w:p>
    <w:p w14:paraId="58FA9E96" w14:textId="2E04E06D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๖)</w:t>
      </w:r>
      <w:r w:rsidRPr="00805C4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805C4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หรือบริโภคเครื่องดื่มแอลกอฮอล์บนทางรถไฟ พ.ศ. ....</w:t>
      </w:r>
    </w:p>
    <w:p w14:paraId="301AE199" w14:textId="22F86344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๗)</w:t>
      </w:r>
      <w:r w:rsidRPr="00805C4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805C46">
        <w:rPr>
          <w:rFonts w:ascii="TH SarabunPSK" w:hAnsi="TH SarabunPSK" w:cs="TH SarabunPSK"/>
          <w:spacing w:val="-4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หรือบริโภคเครื่องดื่มแอลกอฮอล์ในสวนสาธารณะของรัฐวิสาหกิจหรือหน่วยงานอื่นของรัฐ พ.ศ. ....</w:t>
      </w:r>
    </w:p>
    <w:p w14:paraId="409F0EC6" w14:textId="665FC0F5" w:rsidR="009777C4" w:rsidRPr="00087F82" w:rsidRDefault="009777C4" w:rsidP="009777C4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๘)</w:t>
      </w:r>
      <w:r w:rsidRPr="00805C4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805C4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หรือบริโภคเครื่องดื่มแอลกอฮอล์บนทางหรือรถ พ.ศ. ....</w:t>
      </w:r>
    </w:p>
    <w:p w14:paraId="0BE6FD4D" w14:textId="77777777" w:rsidR="000E1C02" w:rsidRDefault="000E1C02" w:rsidP="009777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6F16751" w14:textId="77777777" w:rsidR="00E260FD" w:rsidRDefault="00E260FD" w:rsidP="009777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B40048E" w14:textId="77777777" w:rsidR="00E260FD" w:rsidRPr="00087F82" w:rsidRDefault="00E260FD" w:rsidP="009777C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56CDCE9" w14:textId="71ED43F9" w:rsidR="00D25F63" w:rsidRPr="00087F82" w:rsidRDefault="00416830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87F8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๓</w:t>
      </w:r>
      <w:r w:rsidR="00D25F63" w:rsidRPr="00087F82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615E43" w:rsidRPr="00087F82">
        <w:rPr>
          <w:rFonts w:ascii="TH SarabunPSK" w:hAnsi="TH SarabunPSK" w:cs="TH SarabunPSK"/>
          <w:b/>
          <w:bCs/>
          <w:sz w:val="32"/>
          <w:szCs w:val="32"/>
          <w:cs/>
        </w:rPr>
        <w:t>หลักการหรือประเด็นสำคัญของร่างกฎหมาย</w:t>
      </w:r>
    </w:p>
    <w:p w14:paraId="0D19A6A6" w14:textId="1025666F" w:rsidR="009777C4" w:rsidRPr="00087F82" w:rsidRDefault="009777C4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260FD">
        <w:rPr>
          <w:rFonts w:ascii="TH SarabunPSK" w:hAnsi="TH SarabunPSK" w:cs="TH SarabunPSK"/>
          <w:spacing w:val="-4"/>
          <w:sz w:val="32"/>
          <w:szCs w:val="32"/>
          <w:cs/>
        </w:rPr>
        <w:t>ร่างกฎหมายลำดับรองกำหนดสถานที่หรือบริเวณห้ามขายหรือบริโภคเครื่องดื่มแอลกอฮอล์ ทั้ง ๘ ฉบับ</w:t>
      </w:r>
      <w:r w:rsidRPr="00087F82">
        <w:rPr>
          <w:rFonts w:ascii="TH SarabunPSK" w:hAnsi="TH SarabunPSK" w:cs="TH SarabunPSK"/>
          <w:sz w:val="32"/>
          <w:szCs w:val="32"/>
          <w:cs/>
        </w:rPr>
        <w:t xml:space="preserve"> ยังคงไว้ซึ่งสาระสำคัญตามกฎหมายเดิม โดยมีการทบทวนและปรับปรุงแก้ไขเกี่ยวกับผู้มีอำนาจในการออกกฎหมาย</w:t>
      </w:r>
      <w:r w:rsidR="0002091F" w:rsidRPr="00087F82">
        <w:rPr>
          <w:rFonts w:ascii="TH SarabunPSK" w:hAnsi="TH SarabunPSK" w:cs="TH SarabunPSK"/>
          <w:sz w:val="32"/>
          <w:szCs w:val="32"/>
        </w:rPr>
        <w:t xml:space="preserve"> </w:t>
      </w:r>
      <w:r w:rsidRPr="00087F82">
        <w:rPr>
          <w:rFonts w:ascii="TH SarabunPSK" w:hAnsi="TH SarabunPSK" w:cs="TH SarabunPSK"/>
          <w:sz w:val="32"/>
          <w:szCs w:val="32"/>
          <w:cs/>
        </w:rPr>
        <w:t>จาก</w:t>
      </w:r>
      <w:r w:rsidR="0018427B">
        <w:rPr>
          <w:rFonts w:ascii="TH SarabunPSK" w:hAnsi="TH SarabunPSK" w:cs="TH SarabunPSK" w:hint="cs"/>
          <w:sz w:val="32"/>
          <w:szCs w:val="32"/>
          <w:cs/>
        </w:rPr>
        <w:t>นายก</w:t>
      </w:r>
      <w:r w:rsidR="000B3B40" w:rsidRPr="00087F82">
        <w:rPr>
          <w:rFonts w:ascii="TH SarabunPSK" w:hAnsi="TH SarabunPSK" w:cs="TH SarabunPSK"/>
          <w:sz w:val="32"/>
          <w:szCs w:val="32"/>
          <w:cs/>
        </w:rPr>
        <w:t>รัฐมนตรี</w:t>
      </w:r>
      <w:r w:rsidR="0018427B">
        <w:rPr>
          <w:rFonts w:ascii="TH SarabunPSK" w:hAnsi="TH SarabunPSK" w:cs="TH SarabunPSK" w:hint="cs"/>
          <w:sz w:val="32"/>
          <w:szCs w:val="32"/>
          <w:cs/>
        </w:rPr>
        <w:t>ในฐานะรัฐมนตรี</w:t>
      </w:r>
      <w:r w:rsidR="000B3B40" w:rsidRPr="00087F82">
        <w:rPr>
          <w:rFonts w:ascii="TH SarabunPSK" w:hAnsi="TH SarabunPSK" w:cs="TH SarabunPSK"/>
          <w:sz w:val="32"/>
          <w:szCs w:val="32"/>
          <w:cs/>
        </w:rPr>
        <w:t>ผู้รักษาการตาม</w:t>
      </w:r>
      <w:r w:rsidR="0018427B">
        <w:rPr>
          <w:rFonts w:ascii="TH SarabunPSK" w:hAnsi="TH SarabunPSK" w:cs="TH SarabunPSK" w:hint="cs"/>
          <w:sz w:val="32"/>
          <w:szCs w:val="32"/>
          <w:cs/>
        </w:rPr>
        <w:t>กฎหมาย</w:t>
      </w:r>
      <w:r w:rsidR="000B3B40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7F82">
        <w:rPr>
          <w:rFonts w:ascii="TH SarabunPSK" w:hAnsi="TH SarabunPSK" w:cs="TH SarabunPSK"/>
          <w:sz w:val="32"/>
          <w:szCs w:val="32"/>
          <w:cs/>
        </w:rPr>
        <w:t>โดยความเห็นชอบหรือคำแนะนำของคณะกรรมการนโยบายเครื่องดื่มแอลกอฮอล์แห่งชาติ เป็นคณะกรรมการควบคุมเครื่องดื่มแอลกอฮอล์ ดังนี้</w:t>
      </w:r>
    </w:p>
    <w:p w14:paraId="56DC63C7" w14:textId="676FDA5D" w:rsidR="009777C4" w:rsidRPr="00087F82" w:rsidRDefault="009777C4" w:rsidP="0018427B">
      <w:pPr>
        <w:spacing w:after="0" w:line="240" w:lineRule="auto"/>
        <w:ind w:firstLine="720"/>
        <w:jc w:val="thaiDistribute"/>
        <w:rPr>
          <w:rFonts w:ascii="TH SarabunPSK" w:eastAsia="TH SarabunPSK" w:hAnsi="TH SarabunPSK" w:cs="TH SarabunPSK"/>
          <w:sz w:val="32"/>
          <w:szCs w:val="32"/>
        </w:rPr>
      </w:pPr>
      <w:r w:rsidRPr="0018427B">
        <w:rPr>
          <w:rFonts w:ascii="TH SarabunPSK" w:eastAsia="TH SarabunPSK" w:hAnsi="TH SarabunPSK" w:cs="TH SarabunPSK"/>
          <w:spacing w:val="-2"/>
          <w:sz w:val="32"/>
          <w:szCs w:val="32"/>
          <w:cs/>
        </w:rPr>
        <w:t>๑)</w:t>
      </w:r>
      <w:r w:rsidRPr="0018427B">
        <w:rPr>
          <w:rFonts w:ascii="TH SarabunPSK" w:eastAsia="TH SarabunPSK" w:hAnsi="TH SarabunPSK" w:cs="TH SarabunPSK"/>
          <w:spacing w:val="-2"/>
          <w:sz w:val="32"/>
          <w:szCs w:val="32"/>
        </w:rPr>
        <w:t xml:space="preserve"> </w:t>
      </w:r>
      <w:r w:rsidRPr="0018427B">
        <w:rPr>
          <w:rFonts w:ascii="TH SarabunPSK" w:eastAsia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Pr="00087F82">
        <w:rPr>
          <w:rFonts w:ascii="TH SarabunPSK" w:eastAsia="TH SarabunPSK" w:hAnsi="TH SarabunPSK" w:cs="TH SarabunPSK"/>
          <w:sz w:val="32"/>
          <w:szCs w:val="32"/>
          <w:cs/>
        </w:rPr>
        <w:t>หรือบริโภคเครื่องดื่มแอลกอฮอล์ในรัฐวิสาหกิจและหน่วยงานอื่นของรัฐ พ.ศ. .... มีสาระสำคัญ</w:t>
      </w:r>
      <w:r w:rsidR="00F64719">
        <w:rPr>
          <w:rFonts w:ascii="TH SarabunPSK" w:eastAsia="TH SarabunPSK" w:hAnsi="TH SarabunPSK" w:cs="TH SarabunPSK" w:hint="cs"/>
          <w:sz w:val="32"/>
          <w:szCs w:val="32"/>
          <w:cs/>
        </w:rPr>
        <w:t>ในการ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ห้ามขายหรือบริโภคเครื่องดื่มแอลกอฮอล์ในสถานที่หรือบริเวณของรัฐวิสาหกิจและหน่วยงานอื่นของรัฐ</w:t>
      </w:r>
    </w:p>
    <w:p w14:paraId="5FECB8EF" w14:textId="19B63FA3" w:rsidR="009777C4" w:rsidRPr="00087F82" w:rsidRDefault="009777C4" w:rsidP="00F647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64719">
        <w:rPr>
          <w:rFonts w:ascii="TH SarabunPSK" w:hAnsi="TH SarabunPSK" w:cs="TH SarabunPSK"/>
          <w:spacing w:val="-2"/>
          <w:sz w:val="32"/>
          <w:szCs w:val="32"/>
          <w:cs/>
        </w:rPr>
        <w:t>๒)</w:t>
      </w:r>
      <w:r w:rsidRPr="00F64719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A012B6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A012B6">
        <w:rPr>
          <w:rFonts w:ascii="TH SarabunPSK" w:hAnsi="TH SarabunPSK" w:cs="TH SarabunPSK"/>
          <w:spacing w:val="-14"/>
          <w:sz w:val="32"/>
          <w:szCs w:val="32"/>
          <w:cs/>
        </w:rPr>
        <w:t>หรือบริโภคเครื่องดื่มแอลกอฮอล์ในพื้นที่ที่อยู่ในกำกับดูแลและใช้ประโยชน์ของราชการ รัฐวิสาหกิจ หรือหน่วยงานอื่น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ของรัฐ พ.ศ. .... มีสาระสำคัญ</w:t>
      </w:r>
      <w:r w:rsidR="007E4B73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ห้ามขายหรือบริโภคเครื่องดื่มแอลกอฮอล์ในพื้นที่ที่อยู่ในกำกับดูแลและใช้ประโยชน์ของราชการ รัฐวิสาหกิจ หรือหน่วยงานอื่นของรัฐที่อยู่ราชการ</w:t>
      </w:r>
    </w:p>
    <w:p w14:paraId="177F9B64" w14:textId="0C0FC0E5" w:rsidR="009777C4" w:rsidRPr="00087F82" w:rsidRDefault="009777C4" w:rsidP="00A012B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012B6">
        <w:rPr>
          <w:rFonts w:ascii="TH SarabunPSK" w:hAnsi="TH SarabunPSK" w:cs="TH SarabunPSK"/>
          <w:spacing w:val="-2"/>
          <w:sz w:val="32"/>
          <w:szCs w:val="32"/>
          <w:cs/>
        </w:rPr>
        <w:t>๓)</w:t>
      </w:r>
      <w:r w:rsidRPr="00A012B6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6E12F2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หรือห้ามบริโภคเครื่องดื่มแอลกอฮอล์ในพื้นที่ประกอบกิจการโรงงาน พ.ศ. .... มีสาระสำคัญ</w:t>
      </w:r>
      <w:r w:rsidR="007E4B73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ห้ามขายหรือบริโภคเครื่องดื่มแอลกอฮอล์ในพื้นที่ประกอบกิจการโรงงาน</w:t>
      </w:r>
      <w:r w:rsidR="007E4B73">
        <w:rPr>
          <w:rFonts w:ascii="TH SarabunPSK" w:hAnsi="TH SarabunPSK" w:cs="TH SarabunPSK" w:hint="cs"/>
          <w:sz w:val="32"/>
          <w:szCs w:val="32"/>
          <w:cs/>
        </w:rPr>
        <w:t>ตามกฎหมายว่าด้วยโรงงาน</w:t>
      </w:r>
    </w:p>
    <w:p w14:paraId="15791AC1" w14:textId="21974CA5" w:rsidR="009777C4" w:rsidRPr="00087F82" w:rsidRDefault="009777C4" w:rsidP="006E12F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E12F2">
        <w:rPr>
          <w:rFonts w:ascii="TH SarabunPSK" w:hAnsi="TH SarabunPSK" w:cs="TH SarabunPSK"/>
          <w:spacing w:val="-2"/>
          <w:sz w:val="32"/>
          <w:szCs w:val="32"/>
          <w:cs/>
        </w:rPr>
        <w:t>๔)</w:t>
      </w:r>
      <w:r w:rsidRPr="006E12F2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8A222F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หรือบริโภคเครื่องดื่มแอลกอฮอล์ในสถานีขนส่ง พ.ศ. .... มีสาระสำคัญ</w:t>
      </w:r>
      <w:r w:rsidR="007E4B73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ห้ามขายหรือบริโภคเครื่องดื่มแอลกอฮอล์บริเวณสถานีขนส่ง</w:t>
      </w:r>
      <w:r w:rsidR="007E4B73" w:rsidRPr="00363C4B">
        <w:rPr>
          <w:rFonts w:ascii="TH SarabunPSK" w:hAnsi="TH SarabunPSK" w:cs="TH SarabunPSK" w:hint="cs"/>
          <w:sz w:val="32"/>
          <w:szCs w:val="32"/>
          <w:cs/>
        </w:rPr>
        <w:t>ตามกฎหมายว่าด้วยการขนส่งทางบก</w:t>
      </w:r>
    </w:p>
    <w:p w14:paraId="62042644" w14:textId="2610F113" w:rsidR="009777C4" w:rsidRPr="00087F82" w:rsidRDefault="009777C4" w:rsidP="008A222F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A222F">
        <w:rPr>
          <w:rFonts w:ascii="TH SarabunPSK" w:hAnsi="TH SarabunPSK" w:cs="TH SarabunPSK"/>
          <w:spacing w:val="-2"/>
          <w:sz w:val="32"/>
          <w:szCs w:val="32"/>
          <w:cs/>
        </w:rPr>
        <w:t>๕)</w:t>
      </w:r>
      <w:r w:rsidRPr="008A222F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EC6822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หรือบริโภคเครื่องดื่มแอลกอฮอล์ในท่าเรือโดยสารสาธารณะ พ.ศ. .... มีสาระสำคัญ</w:t>
      </w:r>
      <w:r w:rsidR="007E4B73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ห้ามขายหรือบริโภคเครื่องดื่มแอลกอฮอล์ในบริเวณท่าเรือโดยสารสาธารณะ หรือบนเรือโดยสารสาธารณะประจำทาง</w:t>
      </w:r>
    </w:p>
    <w:p w14:paraId="543CFBD5" w14:textId="794F827A" w:rsidR="009777C4" w:rsidRPr="00087F82" w:rsidRDefault="009777C4" w:rsidP="00EC682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6822">
        <w:rPr>
          <w:rFonts w:ascii="TH SarabunPSK" w:hAnsi="TH SarabunPSK" w:cs="TH SarabunPSK"/>
          <w:spacing w:val="-2"/>
          <w:sz w:val="32"/>
          <w:szCs w:val="32"/>
          <w:cs/>
        </w:rPr>
        <w:t>๖)</w:t>
      </w:r>
      <w:r w:rsidRPr="00EC6822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EC6822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หรือบริโภคเครื่องดื่มแอลกอฮอล์บนทางรถไฟ พ.ศ. .... มีสาระสำคัญ</w:t>
      </w:r>
      <w:r w:rsidR="007E4B73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ห้ามขายหรือบริโภคเครื่องดื่มแอลกอฮอล์ในบริเวณสถานีรถไฟหรือในขบวนรถที่อยู่บนทางรถไฟ</w:t>
      </w:r>
      <w:r w:rsidR="007E4B73" w:rsidRPr="00363C4B">
        <w:rPr>
          <w:rFonts w:ascii="TH SarabunPSK" w:hAnsi="TH SarabunPSK" w:cs="TH SarabunPSK"/>
          <w:spacing w:val="-2"/>
          <w:sz w:val="32"/>
          <w:szCs w:val="32"/>
          <w:cs/>
        </w:rPr>
        <w:t>ตามกฎหมายว่าด้วยการจัดวางการรถไฟและทางหลวง</w:t>
      </w:r>
    </w:p>
    <w:p w14:paraId="21C718B4" w14:textId="4D05F9DD" w:rsidR="00DF2285" w:rsidRDefault="009777C4" w:rsidP="00DF2285">
      <w:pPr>
        <w:spacing w:after="0" w:line="240" w:lineRule="auto"/>
        <w:ind w:firstLine="720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EC6822">
        <w:rPr>
          <w:rFonts w:ascii="TH SarabunPSK" w:hAnsi="TH SarabunPSK" w:cs="TH SarabunPSK"/>
          <w:spacing w:val="-2"/>
          <w:sz w:val="32"/>
          <w:szCs w:val="32"/>
          <w:cs/>
        </w:rPr>
        <w:t>๗)</w:t>
      </w:r>
      <w:r w:rsidRPr="00EC6822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4B73" w:rsidRPr="00F64719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 xml:space="preserve">หรือบริโภคเครื่องดื่มแอลกอฮอล์ในสวนสาธารณะของรัฐวิสาหกิจหรือหน่วยงานอื่นของรัฐ พ.ศ. .... 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br/>
      </w:r>
      <w:r w:rsidR="007E4B73" w:rsidRPr="00A012B6">
        <w:rPr>
          <w:rFonts w:ascii="TH SarabunPSK" w:hAnsi="TH SarabunPSK" w:cs="TH SarabunPSK"/>
          <w:spacing w:val="-6"/>
          <w:sz w:val="32"/>
          <w:szCs w:val="32"/>
          <w:cs/>
        </w:rPr>
        <w:t>มีสาระสำคัญ</w:t>
      </w:r>
      <w:r w:rsidR="007E4B73" w:rsidRPr="00A012B6">
        <w:rPr>
          <w:rFonts w:ascii="TH SarabunPSK" w:hAnsi="TH SarabunPSK" w:cs="TH SarabunPSK" w:hint="cs"/>
          <w:spacing w:val="-6"/>
          <w:sz w:val="32"/>
          <w:szCs w:val="32"/>
          <w:cs/>
        </w:rPr>
        <w:t>ในการ</w:t>
      </w:r>
      <w:r w:rsidR="007E4B73" w:rsidRPr="00A012B6">
        <w:rPr>
          <w:rFonts w:ascii="TH SarabunPSK" w:hAnsi="TH SarabunPSK" w:cs="TH SarabunPSK"/>
          <w:spacing w:val="-6"/>
          <w:sz w:val="32"/>
          <w:szCs w:val="32"/>
          <w:cs/>
        </w:rPr>
        <w:t>ห้ามขายหรือบริโภคเครื่องดื่มแอลกอฮอล์ในสวนสาธารณะของรัฐวิสาหกิจหรือหน่วยงานอื่น</w:t>
      </w:r>
      <w:r w:rsidR="007E4B73" w:rsidRPr="00087F82">
        <w:rPr>
          <w:rFonts w:ascii="TH SarabunPSK" w:hAnsi="TH SarabunPSK" w:cs="TH SarabunPSK"/>
          <w:sz w:val="32"/>
          <w:szCs w:val="32"/>
          <w:cs/>
        </w:rPr>
        <w:t>ของรัฐที่จัดไว้เพื่อการพักผ่อนของประชาชนโดยทั่วไป</w:t>
      </w:r>
    </w:p>
    <w:p w14:paraId="5FF757EE" w14:textId="73B25C19" w:rsidR="008A61F0" w:rsidRPr="00087F82" w:rsidRDefault="009777C4" w:rsidP="00DF228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F2285">
        <w:rPr>
          <w:rFonts w:ascii="TH SarabunPSK" w:hAnsi="TH SarabunPSK" w:cs="TH SarabunPSK"/>
          <w:spacing w:val="-2"/>
          <w:sz w:val="32"/>
          <w:szCs w:val="32"/>
          <w:cs/>
        </w:rPr>
        <w:t>๘)</w:t>
      </w:r>
      <w:r w:rsidRPr="00DF2285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DF2285">
        <w:rPr>
          <w:rFonts w:ascii="TH SarabunPSK" w:hAnsi="TH SarabunPSK" w:cs="TH SarabunPSK"/>
          <w:spacing w:val="-2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</w:t>
      </w:r>
      <w:r w:rsidRPr="00087F82">
        <w:rPr>
          <w:rFonts w:ascii="TH SarabunPSK" w:hAnsi="TH SarabunPSK" w:cs="TH SarabunPSK"/>
          <w:sz w:val="32"/>
          <w:szCs w:val="32"/>
          <w:cs/>
        </w:rPr>
        <w:t>หรือบริโภคเครื่องดื่มแอลกอฮอล์บนทางหรือรถ พ.ศ. .... มีสาระสำคัญ</w:t>
      </w:r>
      <w:r w:rsidR="00DF2285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Pr="00087F82">
        <w:rPr>
          <w:rFonts w:ascii="TH SarabunPSK" w:hAnsi="TH SarabunPSK" w:cs="TH SarabunPSK"/>
          <w:sz w:val="32"/>
          <w:szCs w:val="32"/>
          <w:cs/>
        </w:rPr>
        <w:t>ห้ามขายเครื่องดื่มแอลกอฮอล์บนทางหรือบนรถหรือในรถ และห้ามบริโภคเครื่องดื่มแอลกอฮอล์บนทางในขณะขับขี่หรือในขณะโดยสารอยู่ในรถหรือบนรถ</w:t>
      </w:r>
    </w:p>
    <w:p w14:paraId="22E542FA" w14:textId="77777777" w:rsidR="009777C4" w:rsidRDefault="009777C4" w:rsidP="009777C4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14:paraId="120AE8E6" w14:textId="77777777" w:rsidR="00DF2285" w:rsidRDefault="00DF2285" w:rsidP="009777C4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14:paraId="4B39EDC7" w14:textId="77777777" w:rsidR="00DF2285" w:rsidRDefault="00DF2285" w:rsidP="009777C4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</w:p>
    <w:p w14:paraId="757D674E" w14:textId="77777777" w:rsidR="00DF2285" w:rsidRPr="00087F82" w:rsidRDefault="00DF2285" w:rsidP="009777C4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1CE1CC36" w14:textId="3A111BA6" w:rsidR="00126EB2" w:rsidRPr="00087F82" w:rsidRDefault="00126EB2" w:rsidP="00EE762E">
      <w:pPr>
        <w:spacing w:after="0" w:line="240" w:lineRule="auto"/>
        <w:ind w:firstLine="720"/>
        <w:jc w:val="thaiDistribute"/>
        <w:rPr>
          <w:rFonts w:ascii="TH SarabunPSK" w:eastAsia="TH SarabunPSK" w:hAnsi="TH SarabunPSK" w:cs="TH SarabunPSK"/>
          <w:b/>
          <w:bCs/>
          <w:sz w:val="32"/>
          <w:szCs w:val="32"/>
        </w:rPr>
      </w:pPr>
      <w:r w:rsidRPr="00087F82">
        <w:rPr>
          <w:rFonts w:ascii="TH SarabunPSK" w:eastAsia="TH SarabunPSK" w:hAnsi="TH SarabunPSK" w:cs="TH SarabunPSK"/>
          <w:b/>
          <w:bCs/>
          <w:sz w:val="32"/>
          <w:szCs w:val="32"/>
          <w:cs/>
        </w:rPr>
        <w:lastRenderedPageBreak/>
        <w:t>๔. ประเด็นคำถามที่รับฟังความคิดเห็น</w:t>
      </w:r>
    </w:p>
    <w:p w14:paraId="2EBB7328" w14:textId="0F70656D" w:rsidR="00D07EB8" w:rsidRPr="00DF2285" w:rsidRDefault="00D07EB8" w:rsidP="00EE762E">
      <w:pPr>
        <w:spacing w:after="0" w:line="240" w:lineRule="auto"/>
        <w:ind w:firstLine="720"/>
        <w:jc w:val="thaiDistribute"/>
        <w:rPr>
          <w:rFonts w:ascii="TH SarabunPSK" w:eastAsia="TH SarabunPSK" w:hAnsi="TH SarabunPSK" w:cs="TH SarabunPSK"/>
          <w:sz w:val="32"/>
          <w:szCs w:val="32"/>
        </w:rPr>
      </w:pPr>
      <w:r w:rsidRPr="00DF2285">
        <w:rPr>
          <w:rFonts w:ascii="TH SarabunPSK" w:eastAsia="TH SarabunPSK" w:hAnsi="TH SarabunPSK" w:cs="TH SarabunPSK"/>
          <w:sz w:val="32"/>
          <w:szCs w:val="32"/>
          <w:cs/>
        </w:rPr>
        <w:t xml:space="preserve">    </w:t>
      </w:r>
      <w:r w:rsidR="00DF2285" w:rsidRPr="00DF2285">
        <w:rPr>
          <w:rFonts w:ascii="TH SarabunPSK" w:eastAsia="TH SarabunPSK" w:hAnsi="TH SarabunPSK" w:cs="TH SarabunPSK" w:hint="cs"/>
          <w:sz w:val="32"/>
          <w:szCs w:val="32"/>
          <w:cs/>
        </w:rPr>
        <w:t xml:space="preserve">๔.๑ </w:t>
      </w:r>
      <w:r w:rsidRPr="00DF2285">
        <w:rPr>
          <w:rFonts w:ascii="TH SarabunPSK" w:eastAsia="TH SarabunPSK" w:hAnsi="TH SarabunPSK" w:cs="TH SarabunPSK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กำหนดสถานที่หรือบริเวณห้ามขายหรือบริโภคเครื่องดื่มแอลกอฮอล์ในรัฐวิสาหกิจและหน่วยงานอื่นของรัฐ พ.ศ. ....</w:t>
      </w:r>
    </w:p>
    <w:p w14:paraId="17A1BA03" w14:textId="0ECFB275" w:rsidR="00D07EB8" w:rsidRPr="00087F82" w:rsidRDefault="007604AA" w:rsidP="00D07EB8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="008A1B3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A1B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457D16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๑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ท่านเห็นด้วยหรือไม่กับการกำหนด</w:t>
      </w:r>
      <w:r w:rsidR="00D07EB8" w:rsidRPr="00087F8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ห้ามขาย</w:t>
      </w:r>
      <w:r w:rsidR="009777C4" w:rsidRPr="00087F8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ครื่องดื่มแอลกอฮอล์ในสถานที่หรือบริเวณของรัฐวิสาหกิจและหน่วยงานอื่นของรัฐ 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ยกเว้นร้านค้า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</w:rPr>
        <w:t>/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สโมสร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3269C0F5" w14:textId="50FDE54E" w:rsidR="00D07EB8" w:rsidRPr="00087F82" w:rsidRDefault="008A1B3D" w:rsidP="008A1B3D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๒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ท่านเห็นด้วยหรือไม่กับการกำหนด</w:t>
      </w:r>
      <w:r w:rsidR="00D07EB8" w:rsidRPr="00087F8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ห้ามบริโภค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เครื่องดื่มแอลกอฮอล์ในสถานที่หรือบริเวณของรัฐวิสาหกิจและหน่วยงานอื่นของรัฐ 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ยกเว้นที่พักส่วนบุคคล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</w:rPr>
        <w:t>/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สโมสร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</w:rPr>
        <w:t>/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การจัดเลี้ยงตามประเพณี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7FE64E10" w14:textId="51CB250F" w:rsidR="00457D16" w:rsidRDefault="008A1B3D" w:rsidP="008A1B3D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๓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ท่านเห็นด้วยหรือไม่กับการกำหนดให้การ</w:t>
      </w:r>
      <w:r w:rsidR="00D07EB8" w:rsidRPr="00087F8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ห้ามขายหรือบริโภค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เครื่องดื่มแอลกอฮอล์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ในสถานที่หรือบริเวณของรัฐวิสาหกิจและหน่วยงานอื่นของรัฐ ตามคำถามข้อ ๑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และข้อ ๒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ไม่ใช้บังคับแก่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“</w:t>
      </w:r>
      <w:r w:rsidR="00D07EB8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องค์การสุรา</w:t>
      </w:r>
      <w:r w:rsidR="009777C4" w:rsidRPr="00087F82">
        <w:rPr>
          <w:rFonts w:ascii="TH SarabunPSK" w:hAnsi="TH SarabunPSK" w:cs="TH SarabunPSK"/>
          <w:color w:val="000000" w:themeColor="text1"/>
          <w:sz w:val="32"/>
          <w:szCs w:val="32"/>
        </w:rPr>
        <w:t>”</w:t>
      </w:r>
    </w:p>
    <w:p w14:paraId="4E9145C6" w14:textId="795994A0" w:rsidR="008A1B3D" w:rsidRPr="00087F82" w:rsidRDefault="008A1B3D" w:rsidP="008A1B3D">
      <w:pPr>
        <w:spacing w:after="0" w:line="240" w:lineRule="auto"/>
        <w:ind w:left="447" w:firstLine="99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(๔)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4EE59EBB" w14:textId="5B43FA86" w:rsidR="00D07EB8" w:rsidRPr="008A1B3D" w:rsidRDefault="008A1B3D" w:rsidP="00D07EB8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8A1B3D">
        <w:rPr>
          <w:rFonts w:ascii="TH SarabunPSK" w:hAnsi="TH SarabunPSK" w:cs="TH SarabunPSK" w:hint="cs"/>
          <w:sz w:val="32"/>
          <w:szCs w:val="32"/>
          <w:cs/>
        </w:rPr>
        <w:t>๔.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๒</w:t>
      </w:r>
      <w:r w:rsidR="00D07EB8" w:rsidRPr="008A1B3D">
        <w:rPr>
          <w:rFonts w:ascii="TH SarabunPSK" w:hAnsi="TH SarabunPSK" w:cs="TH SarabunPSK"/>
          <w:sz w:val="32"/>
          <w:szCs w:val="32"/>
        </w:rPr>
        <w:t xml:space="preserve"> </w:t>
      </w:r>
      <w:r w:rsidR="00D07EB8" w:rsidRPr="008A1B3D">
        <w:rPr>
          <w:rFonts w:ascii="TH SarabunPSK" w:hAnsi="TH SarabunPSK" w:cs="TH SarabunPSK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ในพื้นที่ที่อยู่ในกำกับดูแลและใช้ประโยชน์ของราชการ รัฐวิสาหกิจ หรือหน่วยงานอื่นของรัฐ พ.ศ. ....</w:t>
      </w:r>
    </w:p>
    <w:p w14:paraId="44A5388B" w14:textId="36C426D8" w:rsidR="00D51B6B" w:rsidRDefault="008A1B3D" w:rsidP="008A1B3D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๕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 xml:space="preserve"> ท่านเห็นด้วยหรือไม่กับการกำหนด</w:t>
      </w:r>
      <w:r w:rsidR="00D07EB8" w:rsidRPr="00087F82">
        <w:rPr>
          <w:rFonts w:ascii="TH SarabunPSK" w:hAnsi="TH SarabunPSK" w:cs="TH SarabunPSK"/>
          <w:b/>
          <w:bCs/>
          <w:sz w:val="32"/>
          <w:szCs w:val="32"/>
          <w:cs/>
        </w:rPr>
        <w:t>ห้ามขาย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>เครื่องดื่มแอลกอฮอล์ในพื้นที่ที่อยู่ในกำกับ</w:t>
      </w:r>
      <w:r w:rsidR="00D07EB8" w:rsidRPr="00D51B6B">
        <w:rPr>
          <w:rFonts w:ascii="TH SarabunPSK" w:hAnsi="TH SarabunPSK" w:cs="TH SarabunPSK"/>
          <w:spacing w:val="-4"/>
          <w:sz w:val="32"/>
          <w:szCs w:val="32"/>
          <w:cs/>
        </w:rPr>
        <w:t>ดูแลและใช้ประโยชน์ของราชการ นอกเหนือจากสถานที่ราชการ</w:t>
      </w:r>
      <w:r w:rsidR="00D51B6B" w:rsidRPr="00D51B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รัฐวิสาหกิจ หรือหน่วยงานอื่นของรัฐ (ยกเว้น</w:t>
      </w:r>
      <w:r w:rsidR="00D51B6B">
        <w:rPr>
          <w:rFonts w:ascii="TH SarabunPSK" w:hAnsi="TH SarabunPSK" w:cs="TH SarabunPSK" w:hint="cs"/>
          <w:sz w:val="32"/>
          <w:szCs w:val="32"/>
          <w:cs/>
        </w:rPr>
        <w:t>ร้านค้า/สโมสร)</w:t>
      </w:r>
    </w:p>
    <w:p w14:paraId="74120017" w14:textId="59114B73" w:rsidR="00D51B6B" w:rsidRDefault="00D51B6B" w:rsidP="008A1B3D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51B6B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="00BF255E">
        <w:rPr>
          <w:rFonts w:ascii="TH SarabunPSK" w:hAnsi="TH SarabunPSK" w:cs="TH SarabunPSK" w:hint="cs"/>
          <w:spacing w:val="-4"/>
          <w:sz w:val="32"/>
          <w:szCs w:val="32"/>
          <w:cs/>
        </w:rPr>
        <w:t>๖</w:t>
      </w:r>
      <w:r w:rsidRPr="00D51B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) </w:t>
      </w:r>
      <w:r w:rsidRPr="00D51B6B">
        <w:rPr>
          <w:rFonts w:ascii="TH SarabunPSK" w:hAnsi="TH SarabunPSK" w:cs="TH SarabunPSK"/>
          <w:spacing w:val="-4"/>
          <w:sz w:val="32"/>
          <w:szCs w:val="32"/>
          <w:cs/>
        </w:rPr>
        <w:t>ท่านเห็นด้วยหรือไม่กับการกำหนด</w:t>
      </w:r>
      <w:r w:rsidRPr="00D51B6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ห้าม</w:t>
      </w:r>
      <w:r w:rsidRPr="00D51B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บริโภค</w:t>
      </w:r>
      <w:r w:rsidRPr="00D51B6B">
        <w:rPr>
          <w:rFonts w:ascii="TH SarabunPSK" w:hAnsi="TH SarabunPSK" w:cs="TH SarabunPSK"/>
          <w:spacing w:val="-4"/>
          <w:sz w:val="32"/>
          <w:szCs w:val="32"/>
          <w:cs/>
        </w:rPr>
        <w:t>เครื่องดื่มแอลกอฮอล์ในพื้นที่ที่อยู่ในกำกับดูแลและใช้ประโยชน์ของราชการ นอกเหนือจากสถานที่ราชการ</w:t>
      </w:r>
      <w:r w:rsidRPr="00D51B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รัฐวิสาหกิจ หรือหน่วยงานอื่นของรัฐ (ยกเว้น</w:t>
      </w:r>
      <w:r>
        <w:rPr>
          <w:rFonts w:ascii="TH SarabunPSK" w:hAnsi="TH SarabunPSK" w:cs="TH SarabunPSK" w:hint="cs"/>
          <w:sz w:val="32"/>
          <w:szCs w:val="32"/>
          <w:cs/>
        </w:rPr>
        <w:t>ที่พักส่วนบุคคล/สโมสร/การจัดเลี้ยงตามประเพณี</w:t>
      </w:r>
      <w:r w:rsidR="006B025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DD92BE6" w14:textId="17000218" w:rsidR="00D51B6B" w:rsidRDefault="00087012" w:rsidP="008A1B3D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๗</w:t>
      </w:r>
      <w:r w:rsidR="00D51B6B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3868935C" w14:textId="6EE296BA" w:rsidR="00D07EB8" w:rsidRPr="001A2B2E" w:rsidRDefault="00087012" w:rsidP="00D07EB8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1A2B2E">
        <w:rPr>
          <w:rFonts w:ascii="TH SarabunPSK" w:hAnsi="TH SarabunPSK" w:cs="TH SarabunPSK" w:hint="cs"/>
          <w:sz w:val="32"/>
          <w:szCs w:val="32"/>
          <w:cs/>
        </w:rPr>
        <w:t>๔.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๓</w:t>
      </w:r>
      <w:r w:rsidR="00D07EB8" w:rsidRPr="001A2B2E">
        <w:rPr>
          <w:rFonts w:ascii="TH SarabunPSK" w:hAnsi="TH SarabunPSK" w:cs="TH SarabunPSK"/>
          <w:sz w:val="32"/>
          <w:szCs w:val="32"/>
        </w:rPr>
        <w:t xml:space="preserve"> </w:t>
      </w:r>
      <w:r w:rsidR="00D07EB8" w:rsidRPr="001A2B2E">
        <w:rPr>
          <w:rFonts w:ascii="TH SarabunPSK" w:hAnsi="TH SarabunPSK" w:cs="TH SarabunPSK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กำหนดสถานที่หรือบริเวณห้ามขายหรือห้ามบริโภคเครื่องดื่มแอลกอฮอล์ในพื้นที่ประกอบกิจการโรงงาน พ.ศ. ....</w:t>
      </w:r>
    </w:p>
    <w:p w14:paraId="75F7D4AB" w14:textId="6D303664" w:rsidR="00D07EB8" w:rsidRDefault="006F4603" w:rsidP="006F4603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 xml:space="preserve"> ท่านเห็นด้วยหรือไม่กับการกำหนด</w:t>
      </w:r>
      <w:r w:rsidR="00D07EB8" w:rsidRPr="00087F82">
        <w:rPr>
          <w:rFonts w:ascii="TH SarabunPSK" w:hAnsi="TH SarabunPSK" w:cs="TH SarabunPSK"/>
          <w:b/>
          <w:bCs/>
          <w:sz w:val="32"/>
          <w:szCs w:val="32"/>
          <w:cs/>
        </w:rPr>
        <w:t>ห้ามขายหรือบริโภค</w:t>
      </w:r>
      <w:r w:rsidR="00D07EB8" w:rsidRPr="00087F82">
        <w:rPr>
          <w:rFonts w:ascii="TH SarabunPSK" w:hAnsi="TH SarabunPSK" w:cs="TH SarabunPSK"/>
          <w:sz w:val="32"/>
          <w:szCs w:val="32"/>
          <w:cs/>
        </w:rPr>
        <w:t>เครื่องดื่มแอลกอฮอล์ในพื้นที่ประกอบกิจการโรงงานตามกฎหมายว่าด้วยโรงงาน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(ยกเว้นโรงงานผลิตเครื่องดื่มแอลกอฮอล์)</w:t>
      </w:r>
    </w:p>
    <w:p w14:paraId="1E575E19" w14:textId="33F9D85E" w:rsidR="006F4603" w:rsidRPr="00087F82" w:rsidRDefault="006F4603" w:rsidP="006F4603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2667814C" w14:textId="4C788A0A" w:rsidR="009777C4" w:rsidRPr="00637930" w:rsidRDefault="00637930" w:rsidP="00D07EB8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637930">
        <w:rPr>
          <w:rFonts w:ascii="TH SarabunPSK" w:hAnsi="TH SarabunPSK" w:cs="TH SarabunPSK" w:hint="cs"/>
          <w:sz w:val="32"/>
          <w:szCs w:val="32"/>
          <w:cs/>
        </w:rPr>
        <w:t>๔.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๔</w:t>
      </w:r>
      <w:r w:rsidR="009777C4" w:rsidRPr="00637930">
        <w:rPr>
          <w:rFonts w:ascii="TH SarabunPSK" w:hAnsi="TH SarabunPSK" w:cs="TH SarabunPSK"/>
          <w:sz w:val="32"/>
          <w:szCs w:val="32"/>
        </w:rPr>
        <w:t xml:space="preserve"> </w:t>
      </w:r>
      <w:r w:rsidR="009777C4" w:rsidRPr="00637930">
        <w:rPr>
          <w:rFonts w:ascii="TH SarabunPSK" w:hAnsi="TH SarabunPSK" w:cs="TH SarabunPSK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กำหนดสถานที่หรือบริเวณห้ามขายหรือบริโภคเครื่องดื่มแอลกอฮอล์ในสถานีขนส่ง พ.ศ. ....</w:t>
      </w:r>
    </w:p>
    <w:p w14:paraId="5877762D" w14:textId="5D6EB9B9" w:rsidR="009777C4" w:rsidRDefault="00637930" w:rsidP="00637930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(๑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๐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 xml:space="preserve"> ท่านเห็นด้วยหรือไม่กับการ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9777C4" w:rsidRPr="00087F82">
        <w:rPr>
          <w:rFonts w:ascii="TH SarabunPSK" w:hAnsi="TH SarabunPSK" w:cs="TH SarabunPSK"/>
          <w:b/>
          <w:bCs/>
          <w:sz w:val="32"/>
          <w:szCs w:val="32"/>
          <w:cs/>
        </w:rPr>
        <w:t>ห้ามขายหรือบริโภค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เครื่องดื่มแอลกอฮอล์บริเวณสถานีขนส่งตามกฎหมายว่าด้วยการขนส่งทางบก</w:t>
      </w:r>
    </w:p>
    <w:p w14:paraId="7F434A6D" w14:textId="1BECCC38" w:rsidR="00637930" w:rsidRPr="00087F82" w:rsidRDefault="00637930" w:rsidP="007E4B73">
      <w:pPr>
        <w:spacing w:after="0" w:line="240" w:lineRule="auto"/>
        <w:ind w:firstLine="144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(๑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3AA32F0B" w14:textId="0EDB0517" w:rsidR="009777C4" w:rsidRPr="00637930" w:rsidRDefault="00637930" w:rsidP="00D07EB8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637930">
        <w:rPr>
          <w:rFonts w:ascii="TH SarabunPSK" w:hAnsi="TH SarabunPSK" w:cs="TH SarabunPSK" w:hint="cs"/>
          <w:sz w:val="32"/>
          <w:szCs w:val="32"/>
          <w:cs/>
        </w:rPr>
        <w:t>๔.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๕</w:t>
      </w:r>
      <w:r w:rsidR="009777C4" w:rsidRPr="00637930">
        <w:rPr>
          <w:rFonts w:ascii="TH SarabunPSK" w:hAnsi="TH SarabunPSK" w:cs="TH SarabunPSK"/>
          <w:sz w:val="32"/>
          <w:szCs w:val="32"/>
        </w:rPr>
        <w:t xml:space="preserve"> </w:t>
      </w:r>
      <w:r w:rsidR="009777C4" w:rsidRPr="00637930">
        <w:rPr>
          <w:rFonts w:ascii="TH SarabunPSK" w:hAnsi="TH SarabunPSK" w:cs="TH SarabunPSK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กำหนดสถานที่หรือบริเวณห้ามขายหรือบริโภคเครื่องดื่มแอลกอฮอล์ในท่าเรือโดยสารสาธารณะ พ.ศ. ....</w:t>
      </w:r>
    </w:p>
    <w:p w14:paraId="5ABF1203" w14:textId="08475814" w:rsidR="009777C4" w:rsidRDefault="00637930" w:rsidP="00637930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637930">
        <w:rPr>
          <w:rFonts w:ascii="TH SarabunPSK" w:hAnsi="TH SarabunPSK" w:cs="TH SarabunPSK" w:hint="cs"/>
          <w:spacing w:val="-4"/>
          <w:sz w:val="32"/>
          <w:szCs w:val="32"/>
          <w:cs/>
        </w:rPr>
        <w:t>(๑</w:t>
      </w:r>
      <w:r w:rsidR="00BF255E">
        <w:rPr>
          <w:rFonts w:ascii="TH SarabunPSK" w:hAnsi="TH SarabunPSK" w:cs="TH SarabunPSK" w:hint="cs"/>
          <w:spacing w:val="-4"/>
          <w:sz w:val="32"/>
          <w:szCs w:val="32"/>
          <w:cs/>
        </w:rPr>
        <w:t>๒</w:t>
      </w:r>
      <w:r w:rsidRPr="00637930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9777C4" w:rsidRPr="00637930">
        <w:rPr>
          <w:rFonts w:ascii="TH SarabunPSK" w:hAnsi="TH SarabunPSK" w:cs="TH SarabunPSK"/>
          <w:spacing w:val="-4"/>
          <w:sz w:val="32"/>
          <w:szCs w:val="32"/>
          <w:cs/>
        </w:rPr>
        <w:t xml:space="preserve"> ท่านเห็นด้วยหรือไม่กับการกำหนด</w:t>
      </w:r>
      <w:r w:rsidR="009777C4" w:rsidRPr="00637930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ห้ามขายหรือบริโภค</w:t>
      </w:r>
      <w:r w:rsidR="009777C4" w:rsidRPr="00637930">
        <w:rPr>
          <w:rFonts w:ascii="TH SarabunPSK" w:hAnsi="TH SarabunPSK" w:cs="TH SarabunPSK"/>
          <w:spacing w:val="-4"/>
          <w:sz w:val="32"/>
          <w:szCs w:val="32"/>
          <w:cs/>
        </w:rPr>
        <w:t>เครื่องดื่มแอลกอฮอล์ในบริเวณ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ท่าเรือโดยสารสาธารณะ หรือบนเรือโดยสารสาธารณะประจำทาง</w:t>
      </w:r>
    </w:p>
    <w:p w14:paraId="0B96ED2C" w14:textId="1805CF8B" w:rsidR="00926207" w:rsidRDefault="00926207" w:rsidP="00637930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66B86">
        <w:rPr>
          <w:rFonts w:ascii="TH SarabunPSK" w:hAnsi="TH SarabunPSK" w:cs="TH SarabunPSK" w:hint="cs"/>
          <w:spacing w:val="-4"/>
          <w:sz w:val="32"/>
          <w:szCs w:val="32"/>
          <w:cs/>
        </w:rPr>
        <w:t>(๑</w:t>
      </w:r>
      <w:r w:rsidR="00BF255E">
        <w:rPr>
          <w:rFonts w:ascii="TH SarabunPSK" w:hAnsi="TH SarabunPSK" w:cs="TH SarabunPSK" w:hint="cs"/>
          <w:spacing w:val="-4"/>
          <w:sz w:val="32"/>
          <w:szCs w:val="32"/>
          <w:cs/>
        </w:rPr>
        <w:t>๓</w:t>
      </w:r>
      <w:r w:rsidRPr="00966B8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) ท่านเห็นด้วยหรือไม่กับคำนิยาม “ท่าเรือโดยสารสาธารณะ” </w:t>
      </w:r>
      <w:r w:rsidR="00AD00BD" w:rsidRPr="00966B8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และ </w:t>
      </w:r>
      <w:r w:rsidR="003E0622" w:rsidRPr="00966B86">
        <w:rPr>
          <w:rFonts w:ascii="TH SarabunPSK" w:hAnsi="TH SarabunPSK" w:cs="TH SarabunPSK" w:hint="cs"/>
          <w:spacing w:val="-4"/>
          <w:sz w:val="32"/>
          <w:szCs w:val="32"/>
          <w:cs/>
        </w:rPr>
        <w:t>“เรือโดยสารสาธารณะ</w:t>
      </w:r>
      <w:r w:rsidR="003E0622" w:rsidRPr="00363C4B">
        <w:rPr>
          <w:rFonts w:ascii="TH SarabunPSK" w:hAnsi="TH SarabunPSK" w:cs="TH SarabunPSK" w:hint="cs"/>
          <w:sz w:val="32"/>
          <w:szCs w:val="32"/>
          <w:cs/>
        </w:rPr>
        <w:t>ประจำทาง</w:t>
      </w:r>
      <w:r w:rsidR="003E0622">
        <w:rPr>
          <w:rFonts w:ascii="TH SarabunPSK" w:hAnsi="TH SarabunPSK" w:cs="TH SarabunPSK" w:hint="cs"/>
          <w:sz w:val="32"/>
          <w:szCs w:val="32"/>
          <w:cs/>
        </w:rPr>
        <w:t>”</w:t>
      </w:r>
    </w:p>
    <w:p w14:paraId="2A2F9A49" w14:textId="09D21CDB" w:rsidR="00637930" w:rsidRDefault="00637930" w:rsidP="00637930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(๑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68DB6CD4" w14:textId="6D5B391C" w:rsidR="009777C4" w:rsidRPr="003E0622" w:rsidRDefault="003E0622" w:rsidP="009777C4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3E0622">
        <w:rPr>
          <w:rFonts w:ascii="TH SarabunPSK" w:hAnsi="TH SarabunPSK" w:cs="TH SarabunPSK" w:hint="cs"/>
          <w:sz w:val="32"/>
          <w:szCs w:val="32"/>
          <w:cs/>
        </w:rPr>
        <w:t>๔.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๖</w:t>
      </w:r>
      <w:r w:rsidR="009777C4" w:rsidRPr="003E0622">
        <w:rPr>
          <w:rFonts w:ascii="TH SarabunPSK" w:hAnsi="TH SarabunPSK" w:cs="TH SarabunPSK"/>
          <w:sz w:val="32"/>
          <w:szCs w:val="32"/>
        </w:rPr>
        <w:t xml:space="preserve"> </w:t>
      </w:r>
      <w:r w:rsidR="009777C4" w:rsidRPr="003E0622">
        <w:rPr>
          <w:rFonts w:ascii="TH SarabunPSK" w:hAnsi="TH SarabunPSK" w:cs="TH SarabunPSK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กำหนดสถานที่หรือบริเวณห้ามขายหรือบริโภคเครื่องดื่มแอลกอฮอล์บนทางรถไฟ พ.ศ. ....</w:t>
      </w:r>
    </w:p>
    <w:p w14:paraId="3A618B32" w14:textId="72F9CEF5" w:rsidR="009777C4" w:rsidRDefault="003E0622" w:rsidP="003E0622">
      <w:pPr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(๑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ท่านเห็นด้วยหรือไม่กับการ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9777C4" w:rsidRPr="00087F82">
        <w:rPr>
          <w:rFonts w:ascii="TH SarabunPSK" w:hAnsi="TH SarabunPSK" w:cs="TH SarabunPSK"/>
          <w:b/>
          <w:bCs/>
          <w:sz w:val="32"/>
          <w:szCs w:val="32"/>
          <w:cs/>
        </w:rPr>
        <w:t>ห้ามขายหรือบริโภค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เครื่องดื่มแอลกอฮอล์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 xml:space="preserve">ในบริเวณสถานีรถไฟหรือในขบวนรถที่อยู่บนทางรถไฟตามกฎหมายว่าด้วยการจัดวางการรถไฟและทางหลวง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ยกเว้นการจัดกิจกรรมพิเศษ ณ โถงสถานีรถไฟกรุงเทพ (สถานีหัวลำโพง) ซึ่งต้องมีการคัดกรองและมาตรการที่จำเป็นเพื่อการรักษาความสงบเรียบร้อยของสังคม ความปลอดภัยของประชาชน และการจำกัดการเข้าถึงเครื่องดื่มแอลกอฮอล์ของเด็กและเยาวชน และต้องได้รับอนุญาตจากรัฐมนตรีว่าการกระทรวงสาธารณสุข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9777C4" w:rsidRPr="00087F82">
        <w:rPr>
          <w:rFonts w:ascii="TH SarabunPSK" w:hAnsi="TH SarabunPSK" w:cs="TH SarabunPSK"/>
          <w:sz w:val="32"/>
          <w:szCs w:val="32"/>
          <w:cs/>
        </w:rPr>
        <w:t>ในแต่ละครั้ง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131D2A2" w14:textId="4327F4C2" w:rsidR="003E0622" w:rsidRDefault="003E0622" w:rsidP="003E0622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(๑</w:t>
      </w:r>
      <w:r w:rsidR="00BF255E">
        <w:rPr>
          <w:rFonts w:ascii="TH SarabunPSK" w:hAnsi="TH SarabunPSK" w:cs="TH SarabunPSK" w:hint="cs"/>
          <w:sz w:val="32"/>
          <w:szCs w:val="32"/>
          <w:cs/>
        </w:rPr>
        <w:t>๖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44A63BAC" w14:textId="36E628CD" w:rsidR="00BF255E" w:rsidRPr="00A766C1" w:rsidRDefault="00BF255E" w:rsidP="00BF255E">
      <w:pPr>
        <w:spacing w:after="0" w:line="240" w:lineRule="auto"/>
        <w:ind w:firstLine="99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๔.๗</w:t>
      </w:r>
      <w:r w:rsidRPr="00A766C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ในสวนสาธารณะของรัฐวิสาหกิจหรือหน่วยงานอื่นของรัฐ พ.ศ. ....</w:t>
      </w:r>
    </w:p>
    <w:p w14:paraId="384C189E" w14:textId="3209FFB2" w:rsidR="00BF255E" w:rsidRPr="00A766C1" w:rsidRDefault="00BF255E" w:rsidP="00BF255E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pacing w:val="-10"/>
          <w:sz w:val="32"/>
          <w:szCs w:val="32"/>
          <w:cs/>
        </w:rPr>
        <w:t>(๑๗</w:t>
      </w:r>
      <w:r w:rsidRPr="00A766C1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>) ท่านเห็นด้วยหรือไม่กับการกำหนด</w:t>
      </w:r>
      <w:r w:rsidRPr="00A766C1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</w:rPr>
        <w:t>ห้ามขายหรือบริโภค</w:t>
      </w:r>
      <w:r w:rsidRPr="00A766C1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>เครื่องดื่มแอลกอฮอล์ในสวนสาธารณะ</w:t>
      </w:r>
      <w:r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ของรัฐวิสาหกิจ</w:t>
      </w:r>
      <w:r w:rsidR="00A766C1">
        <w:rPr>
          <w:rFonts w:ascii="TH SarabunPSK" w:hAnsi="TH SarabunPSK" w:cs="TH SarabunPSK"/>
          <w:color w:val="000000" w:themeColor="text1"/>
          <w:sz w:val="32"/>
          <w:szCs w:val="32"/>
        </w:rPr>
        <w:t>[-</w:t>
      </w:r>
      <w:proofErr w:type="spellStart"/>
      <w:r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รื</w:t>
      </w:r>
      <w:proofErr w:type="spellEnd"/>
      <w:r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อหน่วยงานอื่นของรัฐที่จัดไว้เพื่อการพักผ่อนของประชาชนโดยทั่วไป</w:t>
      </w:r>
    </w:p>
    <w:p w14:paraId="7F4CE97C" w14:textId="129EFB75" w:rsidR="00BF255E" w:rsidRPr="00A766C1" w:rsidRDefault="00BF255E" w:rsidP="00BF255E">
      <w:pPr>
        <w:spacing w:after="0" w:line="240" w:lineRule="auto"/>
        <w:ind w:left="447" w:firstLine="99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(๑๘) </w:t>
      </w:r>
      <w:r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ท่านมีความเห็นหรือข้อเสนอแนะเพิ่มเติมสำหรับร่างประกาศฉบับนี้หรือไม่ อย่างไร</w:t>
      </w:r>
    </w:p>
    <w:p w14:paraId="15B7B986" w14:textId="77777777" w:rsidR="003E0622" w:rsidRPr="00A766C1" w:rsidRDefault="003E0622" w:rsidP="003E0622">
      <w:pPr>
        <w:spacing w:after="0" w:line="240" w:lineRule="auto"/>
        <w:ind w:firstLine="99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๔.๘</w:t>
      </w:r>
      <w:r w:rsidR="009777C4" w:rsidRPr="00A766C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9777C4"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ร่างประกาศคณะกรรมการควบคุมเครื่องดื่มแอลกอฮอล์ เรื่อง กำหนดสถานที่หรือบริเวณห้ามขายหรือบริโภคเครื่องดื่มแอลกอฮอล์บนทางหรือรถ พ.ศ. ....</w:t>
      </w:r>
    </w:p>
    <w:p w14:paraId="5B87BE2C" w14:textId="40416524" w:rsidR="00966B86" w:rsidRPr="00A766C1" w:rsidRDefault="00966B86" w:rsidP="003E0622">
      <w:pPr>
        <w:spacing w:after="0" w:line="240" w:lineRule="auto"/>
        <w:ind w:firstLine="99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   </w:t>
      </w:r>
      <w:r w:rsidRPr="00A766C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ab/>
      </w:r>
      <w:r w:rsidRPr="00A766C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(๑๙) </w:t>
      </w:r>
      <w:r w:rsidR="00BF255E"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ท่านเห็นด้วยหรือไม่กับการกำหนด</w:t>
      </w:r>
      <w:r w:rsidR="00BF255E" w:rsidRPr="00A766C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ห้ามขาย</w:t>
      </w:r>
      <w:r w:rsidR="00BF255E"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เครื่องดื่มแอลกอฮอล์บนทางหรือบนรถหรือในรถ ตามกฎหมายว่าด้วยการจราจรทางบก</w:t>
      </w:r>
    </w:p>
    <w:p w14:paraId="573A5622" w14:textId="32F69F2C" w:rsidR="00C71977" w:rsidRPr="00A766C1" w:rsidRDefault="003E0622" w:rsidP="00C71977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1C272B" w:rsidRPr="00A766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๒๐</w:t>
      </w:r>
      <w:r w:rsidR="009777C4"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BF255E" w:rsidRPr="00A766C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ท่านเห็นด้วยหรือไม่กับการกำหนด</w:t>
      </w:r>
      <w:r w:rsidR="00BF255E" w:rsidRPr="00A766C1">
        <w:rPr>
          <w:rFonts w:ascii="TH SarabunPSK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>ห้ามบริโภค</w:t>
      </w:r>
      <w:r w:rsidR="00BF255E" w:rsidRPr="00A766C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เครื่องดื่มแอลกอฮอล์บนทางในขณะขับขี่</w:t>
      </w:r>
      <w:r w:rsidR="00BF255E"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หรือในขณะโดยสารอยู่ในรถหรือบนรถ</w:t>
      </w:r>
    </w:p>
    <w:p w14:paraId="6BAD11BE" w14:textId="1572135E" w:rsidR="009777C4" w:rsidRPr="00A766C1" w:rsidRDefault="00C71977" w:rsidP="00C71977">
      <w:pPr>
        <w:spacing w:after="0" w:line="240" w:lineRule="auto"/>
        <w:ind w:firstLine="14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766C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(๒</w:t>
      </w:r>
      <w:r w:rsidR="001C272B" w:rsidRPr="00A766C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๑</w:t>
      </w:r>
      <w:r w:rsidRPr="00A766C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)</w:t>
      </w:r>
      <w:r w:rsidR="009777C4" w:rsidRPr="00A766C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</w:t>
      </w:r>
      <w:r w:rsidR="00BF255E" w:rsidRPr="00A766C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ท่านเห็นด้วยหรือไม่กับคำนิยาม “ทาง” และ “รถ” ที่นำมาจาก</w:t>
      </w:r>
      <w:r w:rsidR="00BF255E" w:rsidRPr="00A766C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กฎหมายว่าด้วยการจราจร</w:t>
      </w:r>
      <w:r w:rsidR="00BF255E" w:rsidRPr="00A766C1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ทางบก</w:t>
      </w:r>
      <w:r w:rsidR="00BF255E" w:rsidRPr="00A766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42BFA653" w14:textId="5B8CFF6F" w:rsidR="00840153" w:rsidRPr="00087F82" w:rsidRDefault="001C272B" w:rsidP="001C272B">
      <w:pPr>
        <w:spacing w:after="0" w:line="240" w:lineRule="auto"/>
        <w:ind w:left="447" w:firstLine="993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(๒๒)</w:t>
      </w:r>
      <w:r w:rsidR="00840153" w:rsidRPr="00087F82">
        <w:rPr>
          <w:rFonts w:ascii="TH SarabunPSK" w:hAnsi="TH SarabunPSK" w:cs="TH SarabunPSK"/>
          <w:sz w:val="32"/>
          <w:szCs w:val="32"/>
        </w:rPr>
        <w:t xml:space="preserve"> </w:t>
      </w:r>
      <w:r w:rsidR="004E034E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ท่านมีความเห็นหรือข้อเสนอแนะเพิ่มเติมสำหรับ</w:t>
      </w:r>
      <w:r w:rsidR="00457D16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ร่างประกาศ</w:t>
      </w:r>
      <w:r w:rsidR="004E034E" w:rsidRPr="00087F82">
        <w:rPr>
          <w:rFonts w:ascii="TH SarabunPSK" w:hAnsi="TH SarabunPSK" w:cs="TH SarabunPSK"/>
          <w:color w:val="000000" w:themeColor="text1"/>
          <w:sz w:val="32"/>
          <w:szCs w:val="32"/>
          <w:cs/>
        </w:rPr>
        <w:t>ฉบับนี้หรือไม่ อย่างไร</w:t>
      </w:r>
    </w:p>
    <w:p w14:paraId="4BD00CCB" w14:textId="77777777" w:rsidR="003C2289" w:rsidRPr="00087F82" w:rsidRDefault="003C2289" w:rsidP="00EE762E">
      <w:pPr>
        <w:spacing w:after="0" w:line="240" w:lineRule="auto"/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066E48E" w14:textId="71DE84DA" w:rsidR="00D25F63" w:rsidRPr="00087F82" w:rsidRDefault="00126EB2" w:rsidP="003C228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7F82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D25F63" w:rsidRPr="00087F82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D25F63" w:rsidRPr="00087F8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ผู้ที่เกี่ยวข้อง</w:t>
      </w:r>
    </w:p>
    <w:p w14:paraId="11F2F9ED" w14:textId="1C54B4E6" w:rsidR="00F11C83" w:rsidRPr="00087F82" w:rsidRDefault="00A82750" w:rsidP="00EE762E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87F82">
        <w:rPr>
          <w:rFonts w:ascii="TH SarabunPSK" w:hAnsi="TH SarabunPSK" w:cs="TH SarabunPSK"/>
          <w:sz w:val="32"/>
          <w:szCs w:val="32"/>
          <w:cs/>
        </w:rPr>
        <w:t xml:space="preserve">พนักงานเจ้าหน้าที่ ผู้บังคับใช้กฎหมาย 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>หน่วยงานที่เกี่ยวข้อง</w:t>
      </w:r>
      <w:r w:rsidR="001C4CB6" w:rsidRPr="00087F8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>ทั้งภาค</w:t>
      </w:r>
      <w:r w:rsidR="001C4CB6" w:rsidRPr="00087F82">
        <w:rPr>
          <w:rFonts w:ascii="TH SarabunPSK" w:hAnsi="TH SarabunPSK" w:cs="TH SarabunPSK"/>
          <w:sz w:val="32"/>
          <w:szCs w:val="32"/>
          <w:cs/>
        </w:rPr>
        <w:t xml:space="preserve">รัฐและภาคเอกชน </w:t>
      </w:r>
      <w:r w:rsidR="00D25F63" w:rsidRPr="00087F82">
        <w:rPr>
          <w:rFonts w:ascii="TH SarabunPSK" w:hAnsi="TH SarabunPSK" w:cs="TH SarabunPSK"/>
          <w:sz w:val="32"/>
          <w:szCs w:val="32"/>
          <w:cs/>
        </w:rPr>
        <w:t>ภาคประชาสังคม</w:t>
      </w:r>
      <w:r w:rsidR="002A4756" w:rsidRPr="00087F82">
        <w:rPr>
          <w:rFonts w:ascii="TH SarabunPSK" w:hAnsi="TH SarabunPSK" w:cs="TH SarabunPSK"/>
          <w:sz w:val="32"/>
          <w:szCs w:val="32"/>
          <w:cs/>
        </w:rPr>
        <w:t xml:space="preserve"> นักวิชาการ</w:t>
      </w:r>
      <w:r w:rsidR="00C661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6177" w:rsidRPr="00087F82">
        <w:rPr>
          <w:rFonts w:ascii="TH SarabunPSK" w:hAnsi="TH SarabunPSK" w:cs="TH SarabunPSK"/>
          <w:sz w:val="32"/>
          <w:szCs w:val="32"/>
          <w:cs/>
        </w:rPr>
        <w:t>ผู้ประกอบการ</w:t>
      </w:r>
      <w:r w:rsidR="00C661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6177" w:rsidRPr="00087F82">
        <w:rPr>
          <w:rFonts w:ascii="TH SarabunPSK" w:hAnsi="TH SarabunPSK" w:cs="TH SarabunPSK"/>
          <w:sz w:val="32"/>
          <w:szCs w:val="32"/>
          <w:cs/>
        </w:rPr>
        <w:t>ประชาชนทั่วไป</w:t>
      </w:r>
    </w:p>
    <w:sectPr w:rsidR="00F11C83" w:rsidRPr="00087F82" w:rsidSect="00703368">
      <w:headerReference w:type="default" r:id="rId8"/>
      <w:pgSz w:w="12240" w:h="15840"/>
      <w:pgMar w:top="851" w:right="1440" w:bottom="851" w:left="1843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CD6E1" w14:textId="77777777" w:rsidR="009A7017" w:rsidRDefault="009A7017" w:rsidP="00D25F63">
      <w:pPr>
        <w:spacing w:after="0" w:line="240" w:lineRule="auto"/>
      </w:pPr>
      <w:r>
        <w:separator/>
      </w:r>
    </w:p>
  </w:endnote>
  <w:endnote w:type="continuationSeparator" w:id="0">
    <w:p w14:paraId="07B1EA5E" w14:textId="77777777" w:rsidR="009A7017" w:rsidRDefault="009A7017" w:rsidP="00D2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SarabunPSK">
    <w:altName w:val="Times New Roman"/>
    <w:panose1 w:val="020B0500040200020003"/>
    <w:charset w:val="DE"/>
    <w:family w:val="auto"/>
    <w:pitch w:val="default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8ADDE" w14:textId="77777777" w:rsidR="009A7017" w:rsidRDefault="009A7017" w:rsidP="00D25F63">
      <w:pPr>
        <w:spacing w:after="0" w:line="240" w:lineRule="auto"/>
      </w:pPr>
      <w:r>
        <w:separator/>
      </w:r>
    </w:p>
  </w:footnote>
  <w:footnote w:type="continuationSeparator" w:id="0">
    <w:p w14:paraId="3563529E" w14:textId="77777777" w:rsidR="009A7017" w:rsidRDefault="009A7017" w:rsidP="00D25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210998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24"/>
        <w:szCs w:val="32"/>
      </w:rPr>
    </w:sdtEndPr>
    <w:sdtContent>
      <w:p w14:paraId="0FC1A90B" w14:textId="013E2F8C" w:rsidR="001C4CB6" w:rsidRPr="001C4CB6" w:rsidRDefault="001C4CB6">
        <w:pPr>
          <w:pStyle w:val="Header"/>
          <w:jc w:val="center"/>
          <w:rPr>
            <w:rFonts w:ascii="TH SarabunIT๙" w:hAnsi="TH SarabunIT๙" w:cs="TH SarabunIT๙"/>
            <w:sz w:val="24"/>
            <w:szCs w:val="32"/>
          </w:rPr>
        </w:pPr>
        <w:r w:rsidRPr="001C4CB6">
          <w:rPr>
            <w:rFonts w:ascii="TH SarabunIT๙" w:hAnsi="TH SarabunIT๙" w:cs="TH SarabunIT๙"/>
            <w:sz w:val="24"/>
            <w:szCs w:val="32"/>
          </w:rPr>
          <w:fldChar w:fldCharType="begin"/>
        </w:r>
        <w:r w:rsidRPr="001C4CB6">
          <w:rPr>
            <w:rFonts w:ascii="TH SarabunIT๙" w:hAnsi="TH SarabunIT๙" w:cs="TH SarabunIT๙"/>
            <w:sz w:val="24"/>
            <w:szCs w:val="32"/>
          </w:rPr>
          <w:instrText xml:space="preserve"> PAGE   \* MERGEFORMAT </w:instrText>
        </w:r>
        <w:r w:rsidRPr="001C4CB6">
          <w:rPr>
            <w:rFonts w:ascii="TH SarabunIT๙" w:hAnsi="TH SarabunIT๙" w:cs="TH SarabunIT๙"/>
            <w:sz w:val="24"/>
            <w:szCs w:val="32"/>
          </w:rPr>
          <w:fldChar w:fldCharType="separate"/>
        </w:r>
        <w:r w:rsidRPr="001C4CB6">
          <w:rPr>
            <w:rFonts w:ascii="TH SarabunIT๙" w:hAnsi="TH SarabunIT๙" w:cs="TH SarabunIT๙"/>
            <w:noProof/>
            <w:sz w:val="24"/>
            <w:szCs w:val="32"/>
          </w:rPr>
          <w:t>2</w:t>
        </w:r>
        <w:r w:rsidRPr="001C4CB6">
          <w:rPr>
            <w:rFonts w:ascii="TH SarabunIT๙" w:hAnsi="TH SarabunIT๙" w:cs="TH SarabunIT๙"/>
            <w:noProof/>
            <w:sz w:val="24"/>
            <w:szCs w:val="32"/>
          </w:rPr>
          <w:fldChar w:fldCharType="end"/>
        </w:r>
      </w:p>
    </w:sdtContent>
  </w:sdt>
  <w:p w14:paraId="606B8C16" w14:textId="77777777" w:rsidR="00D25F63" w:rsidRDefault="00D25F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67C9F"/>
    <w:multiLevelType w:val="multilevel"/>
    <w:tmpl w:val="495C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81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F63"/>
    <w:rsid w:val="00015383"/>
    <w:rsid w:val="0002091F"/>
    <w:rsid w:val="00066F29"/>
    <w:rsid w:val="000702FC"/>
    <w:rsid w:val="00073FB3"/>
    <w:rsid w:val="00076E4A"/>
    <w:rsid w:val="00084062"/>
    <w:rsid w:val="000858BD"/>
    <w:rsid w:val="00086945"/>
    <w:rsid w:val="00087012"/>
    <w:rsid w:val="00087F82"/>
    <w:rsid w:val="000A3046"/>
    <w:rsid w:val="000B3B40"/>
    <w:rsid w:val="000C0F88"/>
    <w:rsid w:val="000C5653"/>
    <w:rsid w:val="000E1C02"/>
    <w:rsid w:val="000E1F18"/>
    <w:rsid w:val="000F0AC8"/>
    <w:rsid w:val="000F2B3C"/>
    <w:rsid w:val="00107FDF"/>
    <w:rsid w:val="001146FF"/>
    <w:rsid w:val="00126EB2"/>
    <w:rsid w:val="001276B1"/>
    <w:rsid w:val="0013358C"/>
    <w:rsid w:val="00134479"/>
    <w:rsid w:val="00141CB6"/>
    <w:rsid w:val="00155A3D"/>
    <w:rsid w:val="001730CC"/>
    <w:rsid w:val="001735CF"/>
    <w:rsid w:val="00183736"/>
    <w:rsid w:val="0018427B"/>
    <w:rsid w:val="001928CB"/>
    <w:rsid w:val="00194124"/>
    <w:rsid w:val="00197514"/>
    <w:rsid w:val="001A2B2E"/>
    <w:rsid w:val="001B21A9"/>
    <w:rsid w:val="001C272B"/>
    <w:rsid w:val="001C4CB6"/>
    <w:rsid w:val="001D03AF"/>
    <w:rsid w:val="00225C12"/>
    <w:rsid w:val="00240495"/>
    <w:rsid w:val="002546F0"/>
    <w:rsid w:val="00264963"/>
    <w:rsid w:val="00271BCA"/>
    <w:rsid w:val="00282269"/>
    <w:rsid w:val="00285476"/>
    <w:rsid w:val="002855CE"/>
    <w:rsid w:val="0029091A"/>
    <w:rsid w:val="00295551"/>
    <w:rsid w:val="002976C8"/>
    <w:rsid w:val="002A4756"/>
    <w:rsid w:val="002B6926"/>
    <w:rsid w:val="002C277D"/>
    <w:rsid w:val="002C372F"/>
    <w:rsid w:val="002E1F8C"/>
    <w:rsid w:val="003027D1"/>
    <w:rsid w:val="003137E4"/>
    <w:rsid w:val="00316C32"/>
    <w:rsid w:val="0032010E"/>
    <w:rsid w:val="00333F6A"/>
    <w:rsid w:val="00341580"/>
    <w:rsid w:val="00342C81"/>
    <w:rsid w:val="0036074E"/>
    <w:rsid w:val="00362F58"/>
    <w:rsid w:val="00380B4C"/>
    <w:rsid w:val="00387137"/>
    <w:rsid w:val="003B6051"/>
    <w:rsid w:val="003B6964"/>
    <w:rsid w:val="003C1CDB"/>
    <w:rsid w:val="003C2289"/>
    <w:rsid w:val="003C25AB"/>
    <w:rsid w:val="003D1853"/>
    <w:rsid w:val="003D3972"/>
    <w:rsid w:val="003D7B5D"/>
    <w:rsid w:val="003E0622"/>
    <w:rsid w:val="00403F9D"/>
    <w:rsid w:val="00410247"/>
    <w:rsid w:val="004114D8"/>
    <w:rsid w:val="00411846"/>
    <w:rsid w:val="00416830"/>
    <w:rsid w:val="0044692D"/>
    <w:rsid w:val="0045768F"/>
    <w:rsid w:val="00457D16"/>
    <w:rsid w:val="00465682"/>
    <w:rsid w:val="0047467F"/>
    <w:rsid w:val="00476B47"/>
    <w:rsid w:val="004D0748"/>
    <w:rsid w:val="004D608A"/>
    <w:rsid w:val="004E034E"/>
    <w:rsid w:val="004F3FD8"/>
    <w:rsid w:val="004F506E"/>
    <w:rsid w:val="00502129"/>
    <w:rsid w:val="005123E4"/>
    <w:rsid w:val="00527968"/>
    <w:rsid w:val="00556DDE"/>
    <w:rsid w:val="00560DB4"/>
    <w:rsid w:val="00583151"/>
    <w:rsid w:val="005A0303"/>
    <w:rsid w:val="005B0179"/>
    <w:rsid w:val="005C16C7"/>
    <w:rsid w:val="005C19CC"/>
    <w:rsid w:val="005C66FA"/>
    <w:rsid w:val="005D53BA"/>
    <w:rsid w:val="005D5F89"/>
    <w:rsid w:val="00601E18"/>
    <w:rsid w:val="00615E43"/>
    <w:rsid w:val="00625434"/>
    <w:rsid w:val="0062691F"/>
    <w:rsid w:val="00637930"/>
    <w:rsid w:val="00642BD4"/>
    <w:rsid w:val="00651230"/>
    <w:rsid w:val="00651CF2"/>
    <w:rsid w:val="006531C4"/>
    <w:rsid w:val="00654AD6"/>
    <w:rsid w:val="00656CEE"/>
    <w:rsid w:val="00676EFC"/>
    <w:rsid w:val="00696858"/>
    <w:rsid w:val="006A3605"/>
    <w:rsid w:val="006A3890"/>
    <w:rsid w:val="006A48D5"/>
    <w:rsid w:val="006B0253"/>
    <w:rsid w:val="006B13CC"/>
    <w:rsid w:val="006B722A"/>
    <w:rsid w:val="006C3B64"/>
    <w:rsid w:val="006D2FD1"/>
    <w:rsid w:val="006E12F2"/>
    <w:rsid w:val="006E6EDE"/>
    <w:rsid w:val="006F2AC6"/>
    <w:rsid w:val="006F4603"/>
    <w:rsid w:val="006F7AFC"/>
    <w:rsid w:val="007020A1"/>
    <w:rsid w:val="00703368"/>
    <w:rsid w:val="00721C9E"/>
    <w:rsid w:val="00726628"/>
    <w:rsid w:val="0073514C"/>
    <w:rsid w:val="0074271C"/>
    <w:rsid w:val="007604AA"/>
    <w:rsid w:val="00777EC9"/>
    <w:rsid w:val="00781BEE"/>
    <w:rsid w:val="007859AF"/>
    <w:rsid w:val="007A0391"/>
    <w:rsid w:val="007A04BF"/>
    <w:rsid w:val="007B359E"/>
    <w:rsid w:val="007B5A56"/>
    <w:rsid w:val="007B7E0F"/>
    <w:rsid w:val="007D2F81"/>
    <w:rsid w:val="007D6A00"/>
    <w:rsid w:val="007D7350"/>
    <w:rsid w:val="007E228E"/>
    <w:rsid w:val="007E4B73"/>
    <w:rsid w:val="007F00A2"/>
    <w:rsid w:val="007F6F9B"/>
    <w:rsid w:val="00805C46"/>
    <w:rsid w:val="00806277"/>
    <w:rsid w:val="00816BCE"/>
    <w:rsid w:val="00822684"/>
    <w:rsid w:val="008243B4"/>
    <w:rsid w:val="00825739"/>
    <w:rsid w:val="00831AD1"/>
    <w:rsid w:val="0083318D"/>
    <w:rsid w:val="00837772"/>
    <w:rsid w:val="00840153"/>
    <w:rsid w:val="00854E8C"/>
    <w:rsid w:val="00864472"/>
    <w:rsid w:val="0087761B"/>
    <w:rsid w:val="00880144"/>
    <w:rsid w:val="00895691"/>
    <w:rsid w:val="008973CE"/>
    <w:rsid w:val="008A1B3D"/>
    <w:rsid w:val="008A222F"/>
    <w:rsid w:val="008A61F0"/>
    <w:rsid w:val="008D01D7"/>
    <w:rsid w:val="008E56B5"/>
    <w:rsid w:val="00923CFC"/>
    <w:rsid w:val="00926207"/>
    <w:rsid w:val="00930E35"/>
    <w:rsid w:val="009368EA"/>
    <w:rsid w:val="0095036A"/>
    <w:rsid w:val="00950DE7"/>
    <w:rsid w:val="009520E1"/>
    <w:rsid w:val="009646A5"/>
    <w:rsid w:val="00966B86"/>
    <w:rsid w:val="009714FA"/>
    <w:rsid w:val="00971EAF"/>
    <w:rsid w:val="009777C4"/>
    <w:rsid w:val="00994B50"/>
    <w:rsid w:val="009A3725"/>
    <w:rsid w:val="009A7017"/>
    <w:rsid w:val="009D4EBB"/>
    <w:rsid w:val="009D7F57"/>
    <w:rsid w:val="009E1DCF"/>
    <w:rsid w:val="009E5D29"/>
    <w:rsid w:val="009E5E50"/>
    <w:rsid w:val="009F748A"/>
    <w:rsid w:val="00A012B6"/>
    <w:rsid w:val="00A10CE1"/>
    <w:rsid w:val="00A135EB"/>
    <w:rsid w:val="00A25A52"/>
    <w:rsid w:val="00A350AA"/>
    <w:rsid w:val="00A35946"/>
    <w:rsid w:val="00A679BB"/>
    <w:rsid w:val="00A766C1"/>
    <w:rsid w:val="00A769F6"/>
    <w:rsid w:val="00A82750"/>
    <w:rsid w:val="00A8596A"/>
    <w:rsid w:val="00A9684E"/>
    <w:rsid w:val="00AB5B8F"/>
    <w:rsid w:val="00AC617D"/>
    <w:rsid w:val="00AD00BD"/>
    <w:rsid w:val="00AD0879"/>
    <w:rsid w:val="00AD1980"/>
    <w:rsid w:val="00AD595F"/>
    <w:rsid w:val="00AE79A8"/>
    <w:rsid w:val="00AF40E6"/>
    <w:rsid w:val="00AF7A8A"/>
    <w:rsid w:val="00B11E7E"/>
    <w:rsid w:val="00B2410F"/>
    <w:rsid w:val="00B35EE2"/>
    <w:rsid w:val="00B45D08"/>
    <w:rsid w:val="00B50F82"/>
    <w:rsid w:val="00B61C99"/>
    <w:rsid w:val="00B63A0B"/>
    <w:rsid w:val="00B63BF9"/>
    <w:rsid w:val="00B63DC4"/>
    <w:rsid w:val="00B6686D"/>
    <w:rsid w:val="00B66FD8"/>
    <w:rsid w:val="00B81FF0"/>
    <w:rsid w:val="00B919E2"/>
    <w:rsid w:val="00BB583F"/>
    <w:rsid w:val="00BC1318"/>
    <w:rsid w:val="00BD041B"/>
    <w:rsid w:val="00BD7210"/>
    <w:rsid w:val="00BE6DF1"/>
    <w:rsid w:val="00BF255E"/>
    <w:rsid w:val="00BF57D4"/>
    <w:rsid w:val="00C002AE"/>
    <w:rsid w:val="00C203E1"/>
    <w:rsid w:val="00C41B17"/>
    <w:rsid w:val="00C4672F"/>
    <w:rsid w:val="00C50B62"/>
    <w:rsid w:val="00C614D0"/>
    <w:rsid w:val="00C62DEF"/>
    <w:rsid w:val="00C66177"/>
    <w:rsid w:val="00C71977"/>
    <w:rsid w:val="00C726A0"/>
    <w:rsid w:val="00C7334A"/>
    <w:rsid w:val="00C90FD3"/>
    <w:rsid w:val="00CA1630"/>
    <w:rsid w:val="00CD289F"/>
    <w:rsid w:val="00CF789D"/>
    <w:rsid w:val="00D07EB8"/>
    <w:rsid w:val="00D25C69"/>
    <w:rsid w:val="00D25F63"/>
    <w:rsid w:val="00D338F0"/>
    <w:rsid w:val="00D44317"/>
    <w:rsid w:val="00D44F24"/>
    <w:rsid w:val="00D51B6B"/>
    <w:rsid w:val="00D636DA"/>
    <w:rsid w:val="00D8175D"/>
    <w:rsid w:val="00D83885"/>
    <w:rsid w:val="00D87674"/>
    <w:rsid w:val="00D9324A"/>
    <w:rsid w:val="00DA1D2E"/>
    <w:rsid w:val="00DA4AD3"/>
    <w:rsid w:val="00DB28AA"/>
    <w:rsid w:val="00DB2F7D"/>
    <w:rsid w:val="00DB578E"/>
    <w:rsid w:val="00DB6E79"/>
    <w:rsid w:val="00DC64BE"/>
    <w:rsid w:val="00DE4E1A"/>
    <w:rsid w:val="00DF1513"/>
    <w:rsid w:val="00DF2285"/>
    <w:rsid w:val="00DF5FA3"/>
    <w:rsid w:val="00E044B7"/>
    <w:rsid w:val="00E25EC1"/>
    <w:rsid w:val="00E260FD"/>
    <w:rsid w:val="00E33A3C"/>
    <w:rsid w:val="00E47F43"/>
    <w:rsid w:val="00E76F88"/>
    <w:rsid w:val="00E77ECB"/>
    <w:rsid w:val="00EA061F"/>
    <w:rsid w:val="00EA1257"/>
    <w:rsid w:val="00EB4782"/>
    <w:rsid w:val="00EB7D0E"/>
    <w:rsid w:val="00EC5461"/>
    <w:rsid w:val="00EC6822"/>
    <w:rsid w:val="00ED3EBA"/>
    <w:rsid w:val="00EE762E"/>
    <w:rsid w:val="00F11C83"/>
    <w:rsid w:val="00F32283"/>
    <w:rsid w:val="00F342EF"/>
    <w:rsid w:val="00F5683B"/>
    <w:rsid w:val="00F57004"/>
    <w:rsid w:val="00F57106"/>
    <w:rsid w:val="00F6159E"/>
    <w:rsid w:val="00F64719"/>
    <w:rsid w:val="00F757AA"/>
    <w:rsid w:val="00F92851"/>
    <w:rsid w:val="00F97A09"/>
    <w:rsid w:val="00FB1984"/>
    <w:rsid w:val="00FB24C9"/>
    <w:rsid w:val="00FE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F624B"/>
  <w15:chartTrackingRefBased/>
  <w15:docId w15:val="{F99E01E0-4965-464F-8B9A-2DB81CDF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63"/>
    <w:pPr>
      <w:spacing w:after="200" w:line="276" w:lineRule="auto"/>
    </w:pPr>
    <w:rPr>
      <w:rFonts w:ascii="Calibri" w:eastAsia="Calibri" w:hAnsi="Calibri" w:cs="Cordia New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F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5F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5F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5F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5F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5F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5F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5F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5F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F63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5F63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5F63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5F6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5F6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5F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5F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5F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5F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5F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D25F63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5F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D25F63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D25F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5F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5F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5F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5F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5F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5F63"/>
    <w:rPr>
      <w:b/>
      <w:bCs/>
      <w:smallCaps/>
      <w:color w:val="2F5496" w:themeColor="accent1" w:themeShade="BF"/>
      <w:spacing w:val="5"/>
    </w:rPr>
  </w:style>
  <w:style w:type="character" w:customStyle="1" w:styleId="fontstyle01">
    <w:name w:val="fontstyle01"/>
    <w:rsid w:val="00D25F63"/>
    <w:rPr>
      <w:rFonts w:ascii="THSarabunPSK" w:hAnsi="THSarabunPSK" w:hint="default"/>
      <w:b w:val="0"/>
      <w:bCs w:val="0"/>
      <w:i w:val="0"/>
      <w:iCs w:val="0"/>
      <w:color w:val="000000"/>
      <w:sz w:val="48"/>
      <w:szCs w:val="48"/>
    </w:rPr>
  </w:style>
  <w:style w:type="character" w:styleId="Hyperlink">
    <w:name w:val="Hyperlink"/>
    <w:uiPriority w:val="99"/>
    <w:unhideWhenUsed/>
    <w:rsid w:val="00D25F6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5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F63"/>
    <w:rPr>
      <w:rFonts w:ascii="Calibri" w:eastAsia="Calibri" w:hAnsi="Calibri" w:cs="Cordia New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25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F63"/>
    <w:rPr>
      <w:rFonts w:ascii="Calibri" w:eastAsia="Calibri" w:hAnsi="Calibri" w:cs="Cordia New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5021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90FD3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B3614-9552-482B-BCEF-67C29101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1951</Words>
  <Characters>11121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Kotchamon Hongsanuparak</cp:lastModifiedBy>
  <cp:revision>2</cp:revision>
  <cp:lastPrinted>2026-01-14T09:01:00Z</cp:lastPrinted>
  <dcterms:created xsi:type="dcterms:W3CDTF">2026-01-14T09:45:00Z</dcterms:created>
  <dcterms:modified xsi:type="dcterms:W3CDTF">2026-01-14T09:45:00Z</dcterms:modified>
</cp:coreProperties>
</file>